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24" w:rsidRDefault="005E7B24" w:rsidP="00D779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Школьный этап</w:t>
      </w:r>
    </w:p>
    <w:p w:rsidR="005E7B24" w:rsidRDefault="005E7B24" w:rsidP="00D779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7914" w:rsidRDefault="005E7B24" w:rsidP="005E7B2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Всероссийская олимпиада</w:t>
      </w:r>
      <w:r w:rsidR="00D779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C0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школьников </w:t>
      </w:r>
      <w:r w:rsidR="00D779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химии</w:t>
      </w:r>
    </w:p>
    <w:p w:rsidR="00D77914" w:rsidRDefault="00D77914" w:rsidP="00D779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E212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212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D77914" w:rsidRDefault="00D77914" w:rsidP="00D779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Задания  для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169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 класса </w:t>
      </w:r>
    </w:p>
    <w:p w:rsidR="00D16979" w:rsidRDefault="00D16979" w:rsidP="00D779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6979" w:rsidRDefault="00D16979" w:rsidP="00D779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Продолжительность олимпиады – 180 минут</w:t>
      </w:r>
    </w:p>
    <w:p w:rsidR="00D16979" w:rsidRDefault="00D16979" w:rsidP="00D779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Макс</w:t>
      </w:r>
      <w:r w:rsidR="00A531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имальное количество баллов – 46 </w:t>
      </w:r>
    </w:p>
    <w:p w:rsidR="002C07C0" w:rsidRDefault="002C07C0" w:rsidP="00D779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2BE" w:rsidRPr="00470ADB" w:rsidRDefault="0010366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0ADB">
        <w:rPr>
          <w:rFonts w:ascii="Times New Roman" w:hAnsi="Times New Roman" w:cs="Times New Roman"/>
          <w:b/>
          <w:sz w:val="24"/>
          <w:szCs w:val="24"/>
          <w:u w:val="single"/>
        </w:rPr>
        <w:t>Задача 1</w:t>
      </w:r>
    </w:p>
    <w:p w:rsidR="00103669" w:rsidRPr="00470ADB" w:rsidRDefault="00D77914" w:rsidP="00103669">
      <w:pPr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Найдите в таблице химические элементы, если их атомные массы соотносятся между собой следующим образом (обозначение элементов буквами русского алфавита не соответствует химическому знаку элемента, атомная масса элемента обозначена той же буквой, что и сам элемент</w:t>
      </w:r>
      <w:proofErr w:type="gramStart"/>
      <w:r w:rsidRPr="00470ADB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="00DB2E5C" w:rsidRPr="00470ADB">
        <w:rPr>
          <w:rFonts w:ascii="Times New Roman" w:hAnsi="Times New Roman" w:cs="Times New Roman"/>
          <w:sz w:val="24"/>
          <w:szCs w:val="24"/>
        </w:rPr>
        <w:t xml:space="preserve">   Например:</w:t>
      </w:r>
    </w:p>
    <w:p w:rsidR="00D77914" w:rsidRPr="00470ADB" w:rsidRDefault="00D77914" w:rsidP="00103669">
      <w:pPr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 xml:space="preserve">Элемент А - атомная масса </w:t>
      </w:r>
      <w:r w:rsidR="00002931" w:rsidRPr="00470ADB">
        <w:rPr>
          <w:rFonts w:ascii="Times New Roman" w:hAnsi="Times New Roman" w:cs="Times New Roman"/>
          <w:sz w:val="24"/>
          <w:szCs w:val="24"/>
        </w:rPr>
        <w:t>А</w:t>
      </w:r>
    </w:p>
    <w:p w:rsidR="00002931" w:rsidRPr="00470ADB" w:rsidRDefault="00D77914" w:rsidP="00103669">
      <w:pPr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 xml:space="preserve">Элемент Б – атомная масса </w:t>
      </w:r>
      <w:r w:rsidR="00002931" w:rsidRPr="00470ADB">
        <w:rPr>
          <w:rFonts w:ascii="Times New Roman" w:hAnsi="Times New Roman" w:cs="Times New Roman"/>
          <w:sz w:val="24"/>
          <w:szCs w:val="24"/>
        </w:rPr>
        <w:t>Б</w:t>
      </w:r>
    </w:p>
    <w:p w:rsidR="00002931" w:rsidRPr="00470ADB" w:rsidRDefault="00002931" w:rsidP="00D779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2E5C" w:rsidRPr="00470ADB" w:rsidRDefault="00DB2E5C" w:rsidP="00103669">
      <w:pPr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Б=2</w:t>
      </w:r>
      <w:proofErr w:type="gramStart"/>
      <w:r w:rsidRPr="00470ADB">
        <w:rPr>
          <w:rFonts w:ascii="Times New Roman" w:hAnsi="Times New Roman" w:cs="Times New Roman"/>
          <w:sz w:val="24"/>
          <w:szCs w:val="24"/>
        </w:rPr>
        <w:t xml:space="preserve">А;   </w:t>
      </w:r>
      <w:proofErr w:type="gramEnd"/>
      <w:r w:rsidRPr="00470ADB">
        <w:rPr>
          <w:rFonts w:ascii="Times New Roman" w:hAnsi="Times New Roman" w:cs="Times New Roman"/>
          <w:sz w:val="24"/>
          <w:szCs w:val="24"/>
        </w:rPr>
        <w:t xml:space="preserve">  В=2Б;    Г=3Б;    В=2Г=4М;  </w:t>
      </w:r>
      <w:r w:rsidR="004400BD" w:rsidRPr="00470ADB">
        <w:rPr>
          <w:rFonts w:ascii="Times New Roman" w:hAnsi="Times New Roman" w:cs="Times New Roman"/>
          <w:sz w:val="24"/>
          <w:szCs w:val="24"/>
        </w:rPr>
        <w:t xml:space="preserve">Л=4Б; </w:t>
      </w:r>
      <w:r w:rsidRPr="00470ADB">
        <w:rPr>
          <w:rFonts w:ascii="Times New Roman" w:hAnsi="Times New Roman" w:cs="Times New Roman"/>
          <w:sz w:val="24"/>
          <w:szCs w:val="24"/>
        </w:rPr>
        <w:t>М=2Ж;   Ж=2Е</w:t>
      </w:r>
    </w:p>
    <w:p w:rsidR="00DB2E5C" w:rsidRPr="00470ADB" w:rsidRDefault="00DB2E5C" w:rsidP="00103669">
      <w:pPr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 xml:space="preserve">Дополнительно известно, что среди элементов </w:t>
      </w:r>
      <w:proofErr w:type="gramStart"/>
      <w:r w:rsidRPr="00470ADB">
        <w:rPr>
          <w:rFonts w:ascii="Times New Roman" w:hAnsi="Times New Roman" w:cs="Times New Roman"/>
          <w:sz w:val="24"/>
          <w:szCs w:val="24"/>
        </w:rPr>
        <w:t>А,Б</w:t>
      </w:r>
      <w:proofErr w:type="gramEnd"/>
      <w:r w:rsidRPr="00470ADB">
        <w:rPr>
          <w:rFonts w:ascii="Times New Roman" w:hAnsi="Times New Roman" w:cs="Times New Roman"/>
          <w:sz w:val="24"/>
          <w:szCs w:val="24"/>
        </w:rPr>
        <w:t>,В,Г,Д,Е,Ж,М</w:t>
      </w:r>
      <w:r w:rsidR="004400BD" w:rsidRPr="00470ADB">
        <w:rPr>
          <w:rFonts w:ascii="Times New Roman" w:hAnsi="Times New Roman" w:cs="Times New Roman"/>
          <w:sz w:val="24"/>
          <w:szCs w:val="24"/>
        </w:rPr>
        <w:t>,Л</w:t>
      </w:r>
      <w:r w:rsidRPr="00470ADB">
        <w:rPr>
          <w:rFonts w:ascii="Times New Roman" w:hAnsi="Times New Roman" w:cs="Times New Roman"/>
          <w:sz w:val="24"/>
          <w:szCs w:val="24"/>
        </w:rPr>
        <w:t xml:space="preserve"> – один соответствует простому веществу газу - одному из компонентов воздуха, </w:t>
      </w:r>
      <w:r w:rsidR="004400BD" w:rsidRPr="00470ADB">
        <w:rPr>
          <w:rFonts w:ascii="Times New Roman" w:hAnsi="Times New Roman" w:cs="Times New Roman"/>
          <w:sz w:val="24"/>
          <w:szCs w:val="24"/>
        </w:rPr>
        <w:t>три</w:t>
      </w:r>
      <w:r w:rsidRPr="00470ADB">
        <w:rPr>
          <w:rFonts w:ascii="Times New Roman" w:hAnsi="Times New Roman" w:cs="Times New Roman"/>
          <w:sz w:val="24"/>
          <w:szCs w:val="24"/>
        </w:rPr>
        <w:t xml:space="preserve"> элемента</w:t>
      </w:r>
      <w:r w:rsidR="004400BD" w:rsidRPr="00470ADB">
        <w:rPr>
          <w:rFonts w:ascii="Times New Roman" w:hAnsi="Times New Roman" w:cs="Times New Roman"/>
          <w:sz w:val="24"/>
          <w:szCs w:val="24"/>
        </w:rPr>
        <w:t xml:space="preserve"> </w:t>
      </w:r>
      <w:r w:rsidRPr="00470ADB">
        <w:rPr>
          <w:rFonts w:ascii="Times New Roman" w:hAnsi="Times New Roman" w:cs="Times New Roman"/>
          <w:sz w:val="24"/>
          <w:szCs w:val="24"/>
        </w:rPr>
        <w:t>- простым веществам-неметаллам, остальные – металлам, один из которых имеет одно из самых больших значений плотност</w:t>
      </w:r>
      <w:r w:rsidR="00103669" w:rsidRPr="00470ADB">
        <w:rPr>
          <w:rFonts w:ascii="Times New Roman" w:hAnsi="Times New Roman" w:cs="Times New Roman"/>
          <w:sz w:val="24"/>
          <w:szCs w:val="24"/>
        </w:rPr>
        <w:t>и</w:t>
      </w:r>
      <w:r w:rsidRPr="00470ADB">
        <w:rPr>
          <w:rFonts w:ascii="Times New Roman" w:hAnsi="Times New Roman" w:cs="Times New Roman"/>
          <w:sz w:val="24"/>
          <w:szCs w:val="24"/>
        </w:rPr>
        <w:t xml:space="preserve"> 22,65 г/см</w:t>
      </w:r>
      <w:r w:rsidRPr="00470ADB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002931" w:rsidRPr="00470ADB" w:rsidRDefault="00DB2E5C" w:rsidP="00103669">
      <w:pPr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 xml:space="preserve">1? Определите </w:t>
      </w:r>
      <w:proofErr w:type="gramStart"/>
      <w:r w:rsidRPr="00470ADB">
        <w:rPr>
          <w:rFonts w:ascii="Times New Roman" w:hAnsi="Times New Roman" w:cs="Times New Roman"/>
          <w:sz w:val="24"/>
          <w:szCs w:val="24"/>
        </w:rPr>
        <w:t>элементы  А</w:t>
      </w:r>
      <w:proofErr w:type="gramEnd"/>
      <w:r w:rsidRPr="00470ADB">
        <w:rPr>
          <w:rFonts w:ascii="Times New Roman" w:hAnsi="Times New Roman" w:cs="Times New Roman"/>
          <w:sz w:val="24"/>
          <w:szCs w:val="24"/>
        </w:rPr>
        <w:t>,Б,В,Г,Д,Е,Ж,М</w:t>
      </w:r>
      <w:r w:rsidR="004400BD" w:rsidRPr="00470ADB">
        <w:rPr>
          <w:rFonts w:ascii="Times New Roman" w:hAnsi="Times New Roman" w:cs="Times New Roman"/>
          <w:sz w:val="24"/>
          <w:szCs w:val="24"/>
        </w:rPr>
        <w:t>,Л</w:t>
      </w:r>
      <w:r w:rsidR="00D77914" w:rsidRPr="00470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E5C" w:rsidRPr="00470ADB" w:rsidRDefault="00DB2E5C" w:rsidP="00103669">
      <w:pPr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 xml:space="preserve">2? Составьте формулу между элементами А и </w:t>
      </w:r>
      <w:proofErr w:type="gramStart"/>
      <w:r w:rsidRPr="00470ADB">
        <w:rPr>
          <w:rFonts w:ascii="Times New Roman" w:hAnsi="Times New Roman" w:cs="Times New Roman"/>
          <w:sz w:val="24"/>
          <w:szCs w:val="24"/>
        </w:rPr>
        <w:t xml:space="preserve">Б,   </w:t>
      </w:r>
      <w:proofErr w:type="gramEnd"/>
      <w:r w:rsidRPr="00470ADB">
        <w:rPr>
          <w:rFonts w:ascii="Times New Roman" w:hAnsi="Times New Roman" w:cs="Times New Roman"/>
          <w:sz w:val="24"/>
          <w:szCs w:val="24"/>
        </w:rPr>
        <w:t>А и Е</w:t>
      </w:r>
    </w:p>
    <w:p w:rsidR="00DB2E5C" w:rsidRPr="00470ADB" w:rsidRDefault="00DB2E5C" w:rsidP="00103669">
      <w:pPr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3? Определите массовую долю элемента А в каждой из этих формул.</w:t>
      </w:r>
    </w:p>
    <w:p w:rsidR="00DB2E5C" w:rsidRPr="00470ADB" w:rsidRDefault="00DB2E5C" w:rsidP="00D779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7A1F" w:rsidRPr="00470ADB" w:rsidRDefault="00937A1F" w:rsidP="00937A1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0ADB">
        <w:rPr>
          <w:rFonts w:ascii="Times New Roman" w:hAnsi="Times New Roman" w:cs="Times New Roman"/>
          <w:b/>
          <w:sz w:val="24"/>
          <w:szCs w:val="24"/>
          <w:u w:val="single"/>
        </w:rPr>
        <w:t>Задача 2</w:t>
      </w:r>
    </w:p>
    <w:p w:rsidR="00937A1F" w:rsidRPr="00470ADB" w:rsidRDefault="00937A1F" w:rsidP="00937A1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Чтобы сварить компот, хозяйка решила в целях экономии сахара, добавить к воде варенье. Нормальный компот должен содержать 13,7% сахара</w:t>
      </w:r>
      <w:r w:rsidR="00B6325C" w:rsidRPr="00470ADB">
        <w:rPr>
          <w:rFonts w:ascii="Times New Roman" w:hAnsi="Times New Roman" w:cs="Times New Roman"/>
          <w:sz w:val="24"/>
          <w:szCs w:val="24"/>
        </w:rPr>
        <w:t xml:space="preserve"> по массе</w:t>
      </w:r>
      <w:r w:rsidRPr="00470ADB">
        <w:rPr>
          <w:rFonts w:ascii="Times New Roman" w:hAnsi="Times New Roman" w:cs="Times New Roman"/>
          <w:sz w:val="24"/>
          <w:szCs w:val="24"/>
        </w:rPr>
        <w:t>. А концентрация сахара в варенье -60%</w:t>
      </w:r>
      <w:r w:rsidR="00B6325C" w:rsidRPr="00470ADB">
        <w:rPr>
          <w:rFonts w:ascii="Times New Roman" w:hAnsi="Times New Roman" w:cs="Times New Roman"/>
          <w:sz w:val="24"/>
          <w:szCs w:val="24"/>
        </w:rPr>
        <w:t xml:space="preserve"> по массе</w:t>
      </w:r>
      <w:r w:rsidRPr="00470ADB">
        <w:rPr>
          <w:rFonts w:ascii="Times New Roman" w:hAnsi="Times New Roman" w:cs="Times New Roman"/>
          <w:sz w:val="24"/>
          <w:szCs w:val="24"/>
        </w:rPr>
        <w:t>. Плотность варенья 1,6 г/см</w:t>
      </w:r>
      <w:r w:rsidRPr="00470A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70ADB">
        <w:rPr>
          <w:rFonts w:ascii="Times New Roman" w:hAnsi="Times New Roman" w:cs="Times New Roman"/>
          <w:sz w:val="24"/>
          <w:szCs w:val="24"/>
        </w:rPr>
        <w:t>, плотность готового компота – 1,1 г/см</w:t>
      </w:r>
      <w:r w:rsidRPr="00470A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70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914" w:rsidRPr="00470ADB" w:rsidRDefault="00937A1F" w:rsidP="00BB10DC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1? Сколько по объему нужно взять воды и варенья, чтобы заполнить компотом трехлитровую банку?</w:t>
      </w:r>
    </w:p>
    <w:p w:rsidR="00937A1F" w:rsidRPr="00470ADB" w:rsidRDefault="00937A1F" w:rsidP="00937A1F">
      <w:pPr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2? Зная формулу сахарозы С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470ADB">
        <w:rPr>
          <w:rFonts w:ascii="Times New Roman" w:hAnsi="Times New Roman" w:cs="Times New Roman"/>
          <w:sz w:val="24"/>
          <w:szCs w:val="24"/>
        </w:rPr>
        <w:t>Н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Pr="00470ADB">
        <w:rPr>
          <w:rFonts w:ascii="Times New Roman" w:hAnsi="Times New Roman" w:cs="Times New Roman"/>
          <w:sz w:val="24"/>
          <w:szCs w:val="24"/>
        </w:rPr>
        <w:t>О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!!</w:t>
      </w:r>
      <w:r w:rsidRPr="00470ADB">
        <w:rPr>
          <w:rFonts w:ascii="Times New Roman" w:hAnsi="Times New Roman" w:cs="Times New Roman"/>
          <w:sz w:val="24"/>
          <w:szCs w:val="24"/>
        </w:rPr>
        <w:t xml:space="preserve">, найдите количество моль сахара в трехлитровой банке. </w:t>
      </w:r>
    </w:p>
    <w:p w:rsidR="00B26A24" w:rsidRPr="00470ADB" w:rsidRDefault="00B26A24" w:rsidP="00937A1F">
      <w:pPr>
        <w:rPr>
          <w:rFonts w:ascii="Times New Roman" w:hAnsi="Times New Roman" w:cs="Times New Roman"/>
          <w:sz w:val="24"/>
          <w:szCs w:val="24"/>
        </w:rPr>
      </w:pPr>
    </w:p>
    <w:p w:rsidR="00B26A24" w:rsidRPr="00470ADB" w:rsidRDefault="00B26A24" w:rsidP="00937A1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0ADB">
        <w:rPr>
          <w:rFonts w:ascii="Times New Roman" w:hAnsi="Times New Roman" w:cs="Times New Roman"/>
          <w:b/>
          <w:sz w:val="24"/>
          <w:szCs w:val="24"/>
          <w:u w:val="single"/>
        </w:rPr>
        <w:t>Задача 3</w:t>
      </w:r>
    </w:p>
    <w:p w:rsidR="001F6AEE" w:rsidRPr="00470ADB" w:rsidRDefault="001F6AEE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 xml:space="preserve">Соединение, содержащееся в зубной эмали, имеет формулу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70ADB">
        <w:rPr>
          <w:rFonts w:ascii="Times New Roman" w:hAnsi="Times New Roman" w:cs="Times New Roman"/>
          <w:sz w:val="24"/>
          <w:szCs w:val="24"/>
        </w:rPr>
        <w:t>(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YZ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70ADB">
        <w:rPr>
          <w:rFonts w:ascii="Times New Roman" w:hAnsi="Times New Roman" w:cs="Times New Roman"/>
          <w:sz w:val="24"/>
          <w:szCs w:val="24"/>
        </w:rPr>
        <w:t>)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470ADB">
        <w:rPr>
          <w:rFonts w:ascii="Times New Roman" w:hAnsi="Times New Roman" w:cs="Times New Roman"/>
          <w:sz w:val="24"/>
          <w:szCs w:val="24"/>
        </w:rPr>
        <w:t xml:space="preserve">. Элементы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470ADB">
        <w:rPr>
          <w:rFonts w:ascii="Times New Roman" w:hAnsi="Times New Roman" w:cs="Times New Roman"/>
          <w:sz w:val="24"/>
          <w:szCs w:val="24"/>
        </w:rPr>
        <w:t xml:space="preserve"> и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470ADB">
        <w:rPr>
          <w:rFonts w:ascii="Times New Roman" w:hAnsi="Times New Roman" w:cs="Times New Roman"/>
          <w:sz w:val="24"/>
          <w:szCs w:val="24"/>
        </w:rPr>
        <w:t xml:space="preserve"> образуют также соединение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XQ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0ADB">
        <w:rPr>
          <w:rFonts w:ascii="Times New Roman" w:hAnsi="Times New Roman" w:cs="Times New Roman"/>
          <w:sz w:val="24"/>
          <w:szCs w:val="24"/>
        </w:rPr>
        <w:t xml:space="preserve"> с молекулярной массой 78, которое добавляют в зубную пасту. Элементы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470ADB">
        <w:rPr>
          <w:rFonts w:ascii="Times New Roman" w:hAnsi="Times New Roman" w:cs="Times New Roman"/>
          <w:sz w:val="24"/>
          <w:szCs w:val="24"/>
        </w:rPr>
        <w:t xml:space="preserve"> и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Z</w:t>
      </w:r>
      <w:r w:rsidRPr="00470ADB">
        <w:rPr>
          <w:rFonts w:ascii="Times New Roman" w:hAnsi="Times New Roman" w:cs="Times New Roman"/>
          <w:sz w:val="24"/>
          <w:szCs w:val="24"/>
        </w:rPr>
        <w:t xml:space="preserve"> образуют два соединения: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Z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70ADB">
        <w:rPr>
          <w:rFonts w:ascii="Times New Roman" w:hAnsi="Times New Roman" w:cs="Times New Roman"/>
          <w:sz w:val="24"/>
          <w:szCs w:val="24"/>
        </w:rPr>
        <w:t xml:space="preserve"> (молекулярная масса равна 220) и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Y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Z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470ADB">
        <w:rPr>
          <w:rFonts w:ascii="Times New Roman" w:hAnsi="Times New Roman" w:cs="Times New Roman"/>
          <w:sz w:val="24"/>
          <w:szCs w:val="24"/>
        </w:rPr>
        <w:t xml:space="preserve"> (молекулярная масса 284). Ядро атома элемента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470ADB">
        <w:rPr>
          <w:rFonts w:ascii="Times New Roman" w:hAnsi="Times New Roman" w:cs="Times New Roman"/>
          <w:sz w:val="24"/>
          <w:szCs w:val="24"/>
        </w:rPr>
        <w:t xml:space="preserve"> содержит 9 протонов. Определите элементы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470ADB">
        <w:rPr>
          <w:rFonts w:ascii="Times New Roman" w:hAnsi="Times New Roman" w:cs="Times New Roman"/>
          <w:sz w:val="24"/>
          <w:szCs w:val="24"/>
        </w:rPr>
        <w:t xml:space="preserve">,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470ADB">
        <w:rPr>
          <w:rFonts w:ascii="Times New Roman" w:hAnsi="Times New Roman" w:cs="Times New Roman"/>
          <w:sz w:val="24"/>
          <w:szCs w:val="24"/>
        </w:rPr>
        <w:t xml:space="preserve">,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Z</w:t>
      </w:r>
      <w:r w:rsidRPr="00470ADB">
        <w:rPr>
          <w:rFonts w:ascii="Times New Roman" w:hAnsi="Times New Roman" w:cs="Times New Roman"/>
          <w:sz w:val="24"/>
          <w:szCs w:val="24"/>
        </w:rPr>
        <w:t xml:space="preserve">,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470ADB">
        <w:rPr>
          <w:rFonts w:ascii="Times New Roman" w:hAnsi="Times New Roman" w:cs="Times New Roman"/>
          <w:sz w:val="24"/>
          <w:szCs w:val="24"/>
        </w:rPr>
        <w:t xml:space="preserve">, запишите формулу компонента зубной эмали 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70ADB">
        <w:rPr>
          <w:rFonts w:ascii="Times New Roman" w:hAnsi="Times New Roman" w:cs="Times New Roman"/>
          <w:sz w:val="24"/>
          <w:szCs w:val="24"/>
        </w:rPr>
        <w:t>(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YZ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70ADB">
        <w:rPr>
          <w:rFonts w:ascii="Times New Roman" w:hAnsi="Times New Roman" w:cs="Times New Roman"/>
          <w:sz w:val="24"/>
          <w:szCs w:val="24"/>
        </w:rPr>
        <w:t>)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70ADB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470ADB">
        <w:rPr>
          <w:rFonts w:ascii="Times New Roman" w:hAnsi="Times New Roman" w:cs="Times New Roman"/>
          <w:sz w:val="24"/>
          <w:szCs w:val="24"/>
        </w:rPr>
        <w:t xml:space="preserve"> и определите степени окисления элементов в этом соединении.</w:t>
      </w:r>
    </w:p>
    <w:p w:rsidR="001F6AEE" w:rsidRPr="00470ADB" w:rsidRDefault="001F6AEE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50B9" w:rsidRPr="00470ADB" w:rsidRDefault="004050B9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6AEE" w:rsidRPr="00470ADB" w:rsidRDefault="001F6AEE" w:rsidP="001F6AE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ADB">
        <w:rPr>
          <w:rFonts w:ascii="Times New Roman" w:hAnsi="Times New Roman" w:cs="Times New Roman"/>
          <w:b/>
          <w:sz w:val="24"/>
          <w:szCs w:val="24"/>
          <w:u w:val="single"/>
        </w:rPr>
        <w:t>Задача 4</w:t>
      </w:r>
    </w:p>
    <w:p w:rsidR="001F6AEE" w:rsidRPr="00470ADB" w:rsidRDefault="001F6AEE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Жидкие топлива можно считать состоящими из двух элементов – углерода и водорода. На графике ниже показана зависимость теплоты сгорания топлива (в кДж/кг) от массовой доли углерода (в %).</w:t>
      </w:r>
    </w:p>
    <w:p w:rsidR="001F6AEE" w:rsidRPr="00470ADB" w:rsidRDefault="001F6AEE" w:rsidP="001F6A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object w:dxaOrig="6506" w:dyaOrig="4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321.75pt" o:ole="">
            <v:imagedata r:id="rId5" o:title=""/>
          </v:shape>
          <o:OLEObject Type="Embed" ProgID="Origin50.Graph" ShapeID="_x0000_i1025" DrawAspect="Content" ObjectID="_1663653632" r:id="rId6"/>
        </w:object>
      </w:r>
    </w:p>
    <w:p w:rsidR="001F6AEE" w:rsidRPr="00470ADB" w:rsidRDefault="001F6AEE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1. Определите массовую долю углерода в топливе с теплотой сгорания 52000 кДж/кг.</w:t>
      </w:r>
    </w:p>
    <w:p w:rsidR="001F6AEE" w:rsidRPr="00470ADB" w:rsidRDefault="001F6AEE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2. Каковы массовые доли углерода и водорода в топливе с теплотой сгорания 48000 кДж/кг?</w:t>
      </w:r>
    </w:p>
    <w:p w:rsidR="001F6AEE" w:rsidRPr="00470ADB" w:rsidRDefault="001F6AEE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3. Рассчитайте, какова будет теплота сгорания чистого угля?</w:t>
      </w:r>
    </w:p>
    <w:p w:rsidR="001F6AEE" w:rsidRPr="00470ADB" w:rsidRDefault="001F6AEE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6AEE" w:rsidRPr="00470ADB" w:rsidRDefault="001F6AEE" w:rsidP="001F6AE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70ADB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Задача 5</w:t>
      </w:r>
    </w:p>
    <w:p w:rsidR="004050B9" w:rsidRPr="00470ADB" w:rsidRDefault="004050B9" w:rsidP="001F6AE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F6AEE" w:rsidRPr="00470ADB" w:rsidRDefault="001F6AEE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 xml:space="preserve"> Водород встречается в природе в виде изотопов </w:t>
      </w:r>
      <w:r w:rsidRPr="00470AD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0ADB">
        <w:rPr>
          <w:rFonts w:ascii="Times New Roman" w:hAnsi="Times New Roman" w:cs="Times New Roman"/>
          <w:sz w:val="24"/>
          <w:szCs w:val="24"/>
        </w:rPr>
        <w:t xml:space="preserve">Н и </w:t>
      </w:r>
      <w:r w:rsidRPr="00470A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70ADB">
        <w:rPr>
          <w:rFonts w:ascii="Times New Roman" w:hAnsi="Times New Roman" w:cs="Times New Roman"/>
          <w:sz w:val="24"/>
          <w:szCs w:val="24"/>
        </w:rPr>
        <w:t xml:space="preserve">Н, а кислород – в виде изотопов </w:t>
      </w:r>
      <w:r w:rsidRPr="00470ADB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470ADB">
        <w:rPr>
          <w:rFonts w:ascii="Times New Roman" w:hAnsi="Times New Roman" w:cs="Times New Roman"/>
          <w:sz w:val="24"/>
          <w:szCs w:val="24"/>
        </w:rPr>
        <w:t xml:space="preserve">О, </w:t>
      </w:r>
      <w:r w:rsidRPr="00470ADB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470ADB">
        <w:rPr>
          <w:rFonts w:ascii="Times New Roman" w:hAnsi="Times New Roman" w:cs="Times New Roman"/>
          <w:sz w:val="24"/>
          <w:szCs w:val="24"/>
        </w:rPr>
        <w:t xml:space="preserve">О и </w:t>
      </w:r>
      <w:r w:rsidRPr="00470ADB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470ADB">
        <w:rPr>
          <w:rFonts w:ascii="Times New Roman" w:hAnsi="Times New Roman" w:cs="Times New Roman"/>
          <w:sz w:val="24"/>
          <w:szCs w:val="24"/>
        </w:rPr>
        <w:t>О.</w:t>
      </w:r>
    </w:p>
    <w:p w:rsidR="001F6AEE" w:rsidRPr="00470ADB" w:rsidRDefault="001F6AEE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1. Какова максимально возможная молекулярная масса воды, состоящей только из стабильных изотопов?</w:t>
      </w:r>
    </w:p>
    <w:p w:rsidR="001F6AEE" w:rsidRPr="00470ADB" w:rsidRDefault="001F6AEE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2. Каков изотопный состав воды, если ее молекулярная масса равна 20? Приведите все возможные варианты.</w:t>
      </w:r>
    </w:p>
    <w:p w:rsidR="001F6AEE" w:rsidRPr="00470ADB" w:rsidRDefault="001F6AEE" w:rsidP="001F6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3. Сколько существует различных по изотопному составу молекул: а) Н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0ADB">
        <w:rPr>
          <w:rFonts w:ascii="Times New Roman" w:hAnsi="Times New Roman" w:cs="Times New Roman"/>
          <w:sz w:val="24"/>
          <w:szCs w:val="24"/>
        </w:rPr>
        <w:t>, б) О</w:t>
      </w:r>
      <w:r w:rsidRPr="00470A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0ADB">
        <w:rPr>
          <w:rFonts w:ascii="Times New Roman" w:hAnsi="Times New Roman" w:cs="Times New Roman"/>
          <w:sz w:val="24"/>
          <w:szCs w:val="24"/>
        </w:rPr>
        <w:t>.</w:t>
      </w:r>
    </w:p>
    <w:p w:rsidR="00B26A24" w:rsidRDefault="00B26A24" w:rsidP="00937A1F">
      <w:pPr>
        <w:rPr>
          <w:rFonts w:ascii="Times New Roman" w:hAnsi="Times New Roman" w:cs="Times New Roman"/>
          <w:b/>
          <w:sz w:val="24"/>
          <w:szCs w:val="24"/>
        </w:rPr>
      </w:pPr>
    </w:p>
    <w:p w:rsidR="00871BD2" w:rsidRDefault="00871BD2" w:rsidP="00937A1F">
      <w:pPr>
        <w:rPr>
          <w:rFonts w:ascii="Times New Roman" w:hAnsi="Times New Roman" w:cs="Times New Roman"/>
          <w:b/>
          <w:sz w:val="24"/>
          <w:szCs w:val="24"/>
        </w:rPr>
      </w:pPr>
    </w:p>
    <w:p w:rsidR="00871BD2" w:rsidRDefault="00871BD2" w:rsidP="00937A1F">
      <w:pPr>
        <w:rPr>
          <w:rFonts w:ascii="Times New Roman" w:hAnsi="Times New Roman" w:cs="Times New Roman"/>
          <w:b/>
          <w:sz w:val="24"/>
          <w:szCs w:val="24"/>
        </w:rPr>
      </w:pP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                       Школьный этап</w:t>
      </w: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Всероссийская олимпиада школьников по химии</w:t>
      </w: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2020-2021 учебный год</w:t>
      </w:r>
      <w:r w:rsidRPr="00CD5F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Задания  для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9 класса </w:t>
      </w: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Продолжительность олимпиады – 180 минут</w:t>
      </w: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Максимальное количество баллов – 38 </w:t>
      </w: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Pr="00E4680C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4680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Задача </w:t>
      </w:r>
      <w:proofErr w:type="gramStart"/>
      <w:r w:rsidRPr="00E4680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  (</w:t>
      </w:r>
      <w:proofErr w:type="gramEnd"/>
      <w:r w:rsidRPr="00E4680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физическая)</w:t>
      </w: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B13316E" wp14:editId="4A5C079A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590675" cy="5326019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32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Шарик, наполненный гелием, висит в воздухе и уравновешивается привязанной к нему веревкой. Диаметр шара 25 см, масса резиновой оболочки 5 грамм. </w:t>
      </w: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1? Определите массу веревки (вместе с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гнитью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), если:</w:t>
      </w: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температура воздуха 25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давление нормальное атмосферное вне шара и 1,2 атмосфер внутри шара.</w:t>
      </w: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плотность воздуха при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н.у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1,295 г/л</w:t>
      </w: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объем шара вычисляется по формуле 4/3 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F85EF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F85E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F85E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85E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радиус шара</w:t>
      </w: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2? Сколько таких шариков нужно, чтобы на Последнем звонке поднять в воздух колокольчик, сделанный из картона массой 200 грамм. Примите, что все шарики одинаковые по массе и по объему.</w:t>
      </w: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3? Сколько шариков понадобится, если их заполнять неоном, а не гелием. </w:t>
      </w:r>
    </w:p>
    <w:p w:rsidR="00871BD2" w:rsidRPr="00DE135F" w:rsidRDefault="00871BD2" w:rsidP="00871BD2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E13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Для справки: перевод объема на Н.У. можно осуществить по формуле </w:t>
      </w:r>
      <w:r w:rsidRPr="00DE135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PV</w:t>
      </w:r>
      <w:r w:rsidRPr="00DE13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= 8,31*ν</w:t>
      </w:r>
      <w:r w:rsidRPr="00DE135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</w:t>
      </w:r>
      <w:r w:rsidRPr="00DE13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где Р- давление в Па, ν –количество вещества в молях, </w:t>
      </w:r>
      <w:r w:rsidRPr="00DE135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V</w:t>
      </w:r>
      <w:r w:rsidRPr="00DE13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-объем в м</w:t>
      </w:r>
      <w:r w:rsidRPr="00DE135F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3</w:t>
      </w:r>
      <w:r w:rsidRPr="00DE135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Т-температура в Кельвинах</w:t>
      </w: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Pr="00E4680C" w:rsidRDefault="00871BD2" w:rsidP="00871BD2">
      <w:pPr>
        <w:rPr>
          <w:b/>
          <w:u w:val="single"/>
        </w:rPr>
      </w:pPr>
      <w:r w:rsidRPr="00E4680C">
        <w:rPr>
          <w:b/>
          <w:u w:val="single"/>
        </w:rPr>
        <w:t xml:space="preserve">Задача </w:t>
      </w:r>
      <w:proofErr w:type="gramStart"/>
      <w:r w:rsidRPr="00E4680C">
        <w:rPr>
          <w:b/>
          <w:u w:val="single"/>
        </w:rPr>
        <w:t>2  (</w:t>
      </w:r>
      <w:proofErr w:type="gramEnd"/>
      <w:r w:rsidRPr="00E4680C">
        <w:rPr>
          <w:b/>
          <w:u w:val="single"/>
        </w:rPr>
        <w:t>литературная)</w:t>
      </w:r>
    </w:p>
    <w:p w:rsidR="00871BD2" w:rsidRDefault="00871BD2" w:rsidP="00871BD2">
      <w:pPr>
        <w:rPr>
          <w:b/>
        </w:rPr>
      </w:pPr>
      <w:r>
        <w:rPr>
          <w:b/>
        </w:rPr>
        <w:t>Во многих произведениях поэтов и писателей упоминаются какие-либо химические реакции.</w:t>
      </w:r>
    </w:p>
    <w:p w:rsidR="00871BD2" w:rsidRDefault="00871BD2" w:rsidP="00871BD2">
      <w:pPr>
        <w:rPr>
          <w:b/>
        </w:rPr>
      </w:pPr>
      <w:proofErr w:type="gramStart"/>
      <w:r>
        <w:rPr>
          <w:b/>
        </w:rPr>
        <w:t>Примеры :</w:t>
      </w:r>
      <w:proofErr w:type="gramEnd"/>
    </w:p>
    <w:p w:rsidR="00871BD2" w:rsidRPr="00D04F79" w:rsidRDefault="00871BD2" w:rsidP="00871BD2">
      <w:pPr>
        <w:pStyle w:val="a3"/>
        <w:numPr>
          <w:ilvl w:val="0"/>
          <w:numId w:val="2"/>
        </w:numPr>
        <w:rPr>
          <w:b/>
        </w:rPr>
      </w:pPr>
      <w:r w:rsidRPr="0041452D">
        <w:rPr>
          <w:i/>
        </w:rPr>
        <w:t>На рукомойнике моем</w:t>
      </w:r>
      <w:r w:rsidRPr="0041452D">
        <w:rPr>
          <w:i/>
        </w:rPr>
        <w:br/>
        <w:t>Позеленела медь.</w:t>
      </w:r>
      <w:r w:rsidRPr="0041452D">
        <w:rPr>
          <w:i/>
        </w:rPr>
        <w:br/>
        <w:t xml:space="preserve">Но так играет луч на </w:t>
      </w:r>
      <w:proofErr w:type="gramStart"/>
      <w:r w:rsidRPr="0041452D">
        <w:rPr>
          <w:i/>
        </w:rPr>
        <w:t>нем,</w:t>
      </w:r>
      <w:r w:rsidRPr="0041452D">
        <w:rPr>
          <w:i/>
        </w:rPr>
        <w:br/>
        <w:t>Что</w:t>
      </w:r>
      <w:proofErr w:type="gramEnd"/>
      <w:r w:rsidRPr="0041452D">
        <w:rPr>
          <w:i/>
        </w:rPr>
        <w:t xml:space="preserve"> весело глядеть. </w:t>
      </w:r>
      <w:r>
        <w:t xml:space="preserve"> (А. Ахматова, «Молюсь оконному лучу») </w:t>
      </w:r>
      <w:r w:rsidRPr="00D04F79">
        <w:rPr>
          <w:b/>
        </w:rPr>
        <w:t xml:space="preserve">Вопросы: 1.Напишите </w:t>
      </w:r>
      <w:r w:rsidRPr="00D04F79">
        <w:rPr>
          <w:b/>
        </w:rPr>
        <w:lastRenderedPageBreak/>
        <w:t xml:space="preserve">уравнение реакции </w:t>
      </w:r>
      <w:proofErr w:type="spellStart"/>
      <w:r w:rsidRPr="00D04F79">
        <w:rPr>
          <w:b/>
        </w:rPr>
        <w:t>позеленения</w:t>
      </w:r>
      <w:proofErr w:type="spellEnd"/>
      <w:r w:rsidRPr="00D04F79">
        <w:rPr>
          <w:b/>
        </w:rPr>
        <w:t xml:space="preserve"> меди в комнатных условиях 2. Как можно химическим путем очистить рукомойник и удалить «зелень»</w:t>
      </w:r>
      <w:r>
        <w:rPr>
          <w:b/>
        </w:rPr>
        <w:t>, напишите уравнение реакции.</w:t>
      </w:r>
      <w:r w:rsidRPr="00D04F79">
        <w:rPr>
          <w:b/>
        </w:rPr>
        <w:t xml:space="preserve"> </w:t>
      </w:r>
    </w:p>
    <w:p w:rsidR="00871BD2" w:rsidRPr="0041452D" w:rsidRDefault="00871BD2" w:rsidP="00871BD2">
      <w:pPr>
        <w:pStyle w:val="a3"/>
        <w:numPr>
          <w:ilvl w:val="0"/>
          <w:numId w:val="2"/>
        </w:numPr>
        <w:rPr>
          <w:rStyle w:val="a5"/>
          <w:b/>
          <w:i w:val="0"/>
          <w:iCs w:val="0"/>
        </w:rPr>
      </w:pPr>
      <w:r>
        <w:t xml:space="preserve">– </w:t>
      </w:r>
      <w:r>
        <w:rPr>
          <w:rStyle w:val="a5"/>
        </w:rPr>
        <w:t xml:space="preserve">А я затем в окошки стучусь, – отвечал Мороз Иванович, – чтоб не забывали печей топить да трубы вовремя закрывать; а не то ведь, я знаю, есть такие </w:t>
      </w:r>
      <w:proofErr w:type="spellStart"/>
      <w:r>
        <w:rPr>
          <w:rStyle w:val="a5"/>
        </w:rPr>
        <w:t>неряхи</w:t>
      </w:r>
      <w:proofErr w:type="spellEnd"/>
      <w:r>
        <w:rPr>
          <w:rStyle w:val="a5"/>
        </w:rPr>
        <w:t xml:space="preserve">, что печку истопят, а трубу закрыть, не закроют, или и закрыть закроют, да не вовремя, когда еще не все угольки прогорели, а оттого в горнице угарно бывает, голова у людей болит, в глазах зелено; даже и совсем умереть от угара можно” (из сказки «Мороз Иванович») </w:t>
      </w:r>
      <w:r w:rsidRPr="00D04F79">
        <w:rPr>
          <w:rStyle w:val="a5"/>
        </w:rPr>
        <w:t>Вопросы: 1.</w:t>
      </w:r>
      <w:r>
        <w:rPr>
          <w:rStyle w:val="a5"/>
        </w:rPr>
        <w:t xml:space="preserve"> Напишите уравнение реакции образования угара, 2. Почему у людей болит голова, как действует угар на организм?</w:t>
      </w:r>
    </w:p>
    <w:p w:rsidR="00871BD2" w:rsidRPr="00D04F79" w:rsidRDefault="00871BD2" w:rsidP="00871BD2">
      <w:pPr>
        <w:pStyle w:val="a3"/>
        <w:numPr>
          <w:ilvl w:val="0"/>
          <w:numId w:val="2"/>
        </w:numPr>
        <w:rPr>
          <w:b/>
        </w:rPr>
      </w:pPr>
      <w:r>
        <w:rPr>
          <w:rStyle w:val="a5"/>
        </w:rPr>
        <w:t>- Вы слышали об эффекте «собачьей пещеры» в Италии? Есть там такая пещера – яма. Человек войдет и ходит, а собака или кролик погибают через несколько минут</w:t>
      </w:r>
      <w:r w:rsidRPr="00D04F79">
        <w:rPr>
          <w:rStyle w:val="a5"/>
        </w:rPr>
        <w:t>. (</w:t>
      </w:r>
      <w:r>
        <w:rPr>
          <w:rStyle w:val="a6"/>
        </w:rPr>
        <w:t>В. Короткевич. «</w:t>
      </w:r>
      <w:r w:rsidRPr="00D04F79">
        <w:rPr>
          <w:rStyle w:val="a6"/>
        </w:rPr>
        <w:t>Черный замок Ольшанский</w:t>
      </w:r>
      <w:r w:rsidRPr="00D04F79">
        <w:rPr>
          <w:b/>
        </w:rPr>
        <w:t>»)</w:t>
      </w:r>
      <w:r>
        <w:rPr>
          <w:b/>
        </w:rPr>
        <w:t xml:space="preserve"> </w:t>
      </w:r>
      <w:r w:rsidRPr="00145291">
        <w:rPr>
          <w:b/>
        </w:rPr>
        <w:t>Вопросы: 1. Почему это происходит?</w:t>
      </w:r>
    </w:p>
    <w:p w:rsidR="00871BD2" w:rsidRPr="00D04F79" w:rsidRDefault="00871BD2" w:rsidP="00871BD2">
      <w:pPr>
        <w:pStyle w:val="a3"/>
        <w:numPr>
          <w:ilvl w:val="0"/>
          <w:numId w:val="2"/>
        </w:numPr>
        <w:rPr>
          <w:rStyle w:val="a6"/>
          <w:b w:val="0"/>
          <w:bCs w:val="0"/>
        </w:rPr>
      </w:pPr>
      <w:proofErr w:type="gramStart"/>
      <w:r w:rsidRPr="00D04F79">
        <w:rPr>
          <w:rStyle w:val="a5"/>
        </w:rPr>
        <w:t>« …</w:t>
      </w:r>
      <w:proofErr w:type="gramEnd"/>
      <w:r w:rsidRPr="00D04F79">
        <w:rPr>
          <w:rStyle w:val="a5"/>
        </w:rPr>
        <w:t xml:space="preserve">притащили.. изрядную груду известняка, весьма распространенной горной породы… Из этих камней, рассыпавшихся при прокаливании их на огне, получалась жирная </w:t>
      </w:r>
      <w:proofErr w:type="spellStart"/>
      <w:r w:rsidRPr="00D04F79">
        <w:rPr>
          <w:rStyle w:val="a5"/>
        </w:rPr>
        <w:t>негашенная</w:t>
      </w:r>
      <w:proofErr w:type="spellEnd"/>
      <w:r w:rsidRPr="00D04F79">
        <w:rPr>
          <w:rStyle w:val="a5"/>
        </w:rPr>
        <w:t xml:space="preserve"> известь, которая сильно вспучивалась и бурлила при гашении, известь такая же чистая, как та, что получается при обжигании мрамора и мела.» (</w:t>
      </w:r>
      <w:r w:rsidRPr="00D04F79">
        <w:rPr>
          <w:rStyle w:val="a6"/>
        </w:rPr>
        <w:t>Ж. Верн. «Таинственный остров.»)</w:t>
      </w:r>
      <w:r>
        <w:rPr>
          <w:rStyle w:val="a6"/>
        </w:rPr>
        <w:t xml:space="preserve"> </w:t>
      </w:r>
      <w:r w:rsidRPr="00D04F79">
        <w:rPr>
          <w:rStyle w:val="a6"/>
        </w:rPr>
        <w:t>Во</w:t>
      </w:r>
      <w:r>
        <w:rPr>
          <w:rStyle w:val="a6"/>
        </w:rPr>
        <w:t>просы 1. Напишите уравнения всех реакций, о которых идет речь в отрывке.</w:t>
      </w:r>
    </w:p>
    <w:p w:rsidR="00871BD2" w:rsidRPr="00145291" w:rsidRDefault="00871BD2" w:rsidP="00871BD2">
      <w:pPr>
        <w:pStyle w:val="a3"/>
        <w:numPr>
          <w:ilvl w:val="0"/>
          <w:numId w:val="2"/>
        </w:numPr>
        <w:rPr>
          <w:rStyle w:val="a5"/>
          <w:b/>
          <w:i w:val="0"/>
          <w:iCs w:val="0"/>
        </w:rPr>
      </w:pPr>
      <w:r>
        <w:rPr>
          <w:rStyle w:val="a5"/>
        </w:rPr>
        <w:t xml:space="preserve">“По целым дням он (Мишка) толок в ступе серу и сахар, делал алюминиевые опилки и поджигал смесь на пробу”; </w:t>
      </w:r>
      <w:proofErr w:type="gramStart"/>
      <w:r>
        <w:rPr>
          <w:rStyle w:val="a5"/>
        </w:rPr>
        <w:t>“ Вдруг</w:t>
      </w:r>
      <w:proofErr w:type="gramEnd"/>
      <w:r>
        <w:rPr>
          <w:rStyle w:val="a5"/>
        </w:rPr>
        <w:t xml:space="preserve"> бенгальские огни вспыхнули, засверкали и рассыпались кругом огненными брызгами. Это был фейерверк! Нет, какой там фейерверк - северное сияние! Извержение вулкана! Вся ёлка сияла и сыпала вокруг серебром. Мы стояли как зачарованные и смотрели во все глаза”; “Наконец огни догорели, и вся комната наполнилась каким-то едким, удушливым дымом”. (</w:t>
      </w:r>
      <w:proofErr w:type="spellStart"/>
      <w:r>
        <w:rPr>
          <w:rStyle w:val="a5"/>
        </w:rPr>
        <w:t>Н.Носов</w:t>
      </w:r>
      <w:proofErr w:type="spellEnd"/>
      <w:r>
        <w:rPr>
          <w:rStyle w:val="a5"/>
        </w:rPr>
        <w:t xml:space="preserve"> «Бенгальские огни») </w:t>
      </w:r>
      <w:r w:rsidRPr="00D04F79">
        <w:rPr>
          <w:rStyle w:val="a5"/>
        </w:rPr>
        <w:t xml:space="preserve">Вопросы: </w:t>
      </w:r>
      <w:r>
        <w:rPr>
          <w:rStyle w:val="a5"/>
        </w:rPr>
        <w:t>1. Напишите уравнение реакции алюминия с серой 2. Для чего в смесь добавляют сахар?   3.Что за едкий и удушливый дым?</w:t>
      </w:r>
    </w:p>
    <w:p w:rsidR="00871BD2" w:rsidRPr="00E4680C" w:rsidRDefault="00871BD2" w:rsidP="00871BD2">
      <w:pPr>
        <w:rPr>
          <w:rStyle w:val="a5"/>
          <w:b/>
          <w:i w:val="0"/>
          <w:iCs w:val="0"/>
          <w:u w:val="single"/>
        </w:rPr>
      </w:pPr>
      <w:r w:rsidRPr="00E4680C">
        <w:rPr>
          <w:rStyle w:val="a5"/>
          <w:u w:val="single"/>
        </w:rPr>
        <w:t>Задача 3 (кухонная)</w:t>
      </w:r>
    </w:p>
    <w:p w:rsidR="00871BD2" w:rsidRDefault="00871BD2" w:rsidP="00871BD2">
      <w:pPr>
        <w:ind w:firstLine="708"/>
      </w:pPr>
      <w:r>
        <w:t>Чтобы сварить компот, хозяйка решила в целях экономии сахара, добавить к воде варенье. Нормальный компот должен содержать 13,7% сахара по массе. А концентрация сахара в варенье -60% по массе. Плотность варенья 1,6 г/см</w:t>
      </w:r>
      <w:r>
        <w:rPr>
          <w:vertAlign w:val="superscript"/>
        </w:rPr>
        <w:t>3</w:t>
      </w:r>
      <w:r>
        <w:t>, плотность готового компота – 1,1 г/см</w:t>
      </w:r>
      <w:r>
        <w:rPr>
          <w:vertAlign w:val="superscript"/>
        </w:rPr>
        <w:t>3</w:t>
      </w:r>
      <w:r>
        <w:t xml:space="preserve"> </w:t>
      </w:r>
    </w:p>
    <w:p w:rsidR="00871BD2" w:rsidRDefault="00871BD2" w:rsidP="00871BD2">
      <w:r>
        <w:t>1? Сколько по объему нужно взять воды и варенья, чтобы заполнить компотом трехлитровую банку?</w:t>
      </w:r>
    </w:p>
    <w:p w:rsidR="00871BD2" w:rsidRDefault="00871BD2" w:rsidP="00871BD2">
      <w:r>
        <w:t>2? Зная формулу сахарозы С</w:t>
      </w:r>
      <w:r>
        <w:rPr>
          <w:vertAlign w:val="subscript"/>
        </w:rPr>
        <w:t>12</w:t>
      </w:r>
      <w:r>
        <w:t>Н</w:t>
      </w:r>
      <w:r>
        <w:rPr>
          <w:vertAlign w:val="subscript"/>
        </w:rPr>
        <w:t>22</w:t>
      </w:r>
      <w:r>
        <w:t>О</w:t>
      </w:r>
      <w:r>
        <w:rPr>
          <w:vertAlign w:val="subscript"/>
        </w:rPr>
        <w:t>!!</w:t>
      </w:r>
      <w:r>
        <w:t>, найдите молярную концентрацию сахара (моль/л) и моляльную концентрацию сахара (</w:t>
      </w:r>
      <w:r>
        <w:rPr>
          <w:rStyle w:val="a6"/>
        </w:rPr>
        <w:t>Моляльная концентрация</w:t>
      </w:r>
      <w:r>
        <w:t xml:space="preserve"> — это число молей растворенного вещества </w:t>
      </w:r>
      <w:r w:rsidRPr="00D9792F">
        <w:t>в 1 кг растворителя</w:t>
      </w:r>
      <w:r>
        <w:t xml:space="preserve">). </w:t>
      </w:r>
    </w:p>
    <w:p w:rsidR="00871BD2" w:rsidRDefault="00871BD2" w:rsidP="00871BD2"/>
    <w:p w:rsidR="00871BD2" w:rsidRPr="00E4680C" w:rsidRDefault="00871BD2" w:rsidP="00871BD2">
      <w:pPr>
        <w:rPr>
          <w:rStyle w:val="a5"/>
          <w:b/>
          <w:i w:val="0"/>
          <w:iCs w:val="0"/>
          <w:u w:val="single"/>
        </w:rPr>
      </w:pPr>
      <w:r w:rsidRPr="00E4680C">
        <w:rPr>
          <w:rStyle w:val="a5"/>
          <w:u w:val="single"/>
        </w:rPr>
        <w:t>Задача 4 (каменная)</w:t>
      </w:r>
    </w:p>
    <w:p w:rsidR="00871BD2" w:rsidRDefault="00871BD2" w:rsidP="00871BD2">
      <w:pPr>
        <w:rPr>
          <w:rStyle w:val="a5"/>
          <w:b/>
          <w:i w:val="0"/>
          <w:iCs w:val="0"/>
        </w:rPr>
      </w:pPr>
      <w:r>
        <w:rPr>
          <w:rStyle w:val="a5"/>
        </w:rPr>
        <w:t>В этой задаче речь пойдет о четырех драгоценных и полудрагоценных камнях, существование которых овеяно различными мифами и легендами. Постарайтесь определить их формулы и названия по имеющимся в таблице данным</w:t>
      </w:r>
      <w:r w:rsidRPr="00297AD9">
        <w:rPr>
          <w:rStyle w:val="a5"/>
        </w:rPr>
        <w:t xml:space="preserve"> (</w:t>
      </w:r>
      <w:r>
        <w:rPr>
          <w:rStyle w:val="a5"/>
        </w:rPr>
        <w:t>вместо многоточия название камня на русском языке):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2"/>
        <w:gridCol w:w="1471"/>
        <w:gridCol w:w="5522"/>
      </w:tblGrid>
      <w:tr w:rsidR="00871BD2" w:rsidTr="005129A2">
        <w:tc>
          <w:tcPr>
            <w:tcW w:w="2352" w:type="dxa"/>
          </w:tcPr>
          <w:p w:rsidR="00871BD2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rPr>
                <w:rStyle w:val="a5"/>
              </w:rPr>
              <w:t>Химический состав</w:t>
            </w:r>
          </w:p>
        </w:tc>
        <w:tc>
          <w:tcPr>
            <w:tcW w:w="1471" w:type="dxa"/>
          </w:tcPr>
          <w:p w:rsidR="00871BD2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rPr>
                <w:rStyle w:val="a5"/>
              </w:rPr>
              <w:t>Английское название</w:t>
            </w:r>
          </w:p>
        </w:tc>
        <w:tc>
          <w:tcPr>
            <w:tcW w:w="5522" w:type="dxa"/>
          </w:tcPr>
          <w:p w:rsidR="00871BD2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rPr>
                <w:rStyle w:val="a5"/>
              </w:rPr>
              <w:t>Легенда или миф</w:t>
            </w:r>
          </w:p>
        </w:tc>
      </w:tr>
      <w:tr w:rsidR="00871BD2" w:rsidTr="005129A2">
        <w:tc>
          <w:tcPr>
            <w:tcW w:w="2352" w:type="dxa"/>
          </w:tcPr>
          <w:p w:rsidR="00871BD2" w:rsidRPr="00474240" w:rsidRDefault="00871BD2" w:rsidP="005129A2">
            <w:pPr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Al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</w:rPr>
              <w:t>)=21,33%</w:t>
            </w:r>
          </w:p>
          <w:p w:rsidR="00871BD2" w:rsidRPr="00474240" w:rsidRDefault="00871BD2" w:rsidP="005129A2">
            <w:pPr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</w:rPr>
              <w:t>)=16,33%</w:t>
            </w:r>
          </w:p>
          <w:p w:rsidR="00871BD2" w:rsidRPr="00474240" w:rsidRDefault="00871BD2" w:rsidP="005129A2">
            <w:pPr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</w:rPr>
              <w:t>)=1,317%</w:t>
            </w:r>
          </w:p>
          <w:p w:rsidR="00871BD2" w:rsidRPr="00474240" w:rsidRDefault="00871BD2" w:rsidP="005129A2">
            <w:pPr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W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</w:t>
            </w: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</w:rPr>
              <w:t>)=52,67%</w:t>
            </w:r>
          </w:p>
          <w:p w:rsidR="00871BD2" w:rsidRPr="00474240" w:rsidRDefault="00871BD2" w:rsidP="005129A2">
            <w:pPr>
              <w:rPr>
                <w:rStyle w:val="a6"/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474240">
              <w:rPr>
                <w:rStyle w:val="a6"/>
                <w:rFonts w:ascii="Times New Roman" w:hAnsi="Times New Roman" w:cs="Times New Roman"/>
                <w:iCs/>
                <w:sz w:val="24"/>
                <w:szCs w:val="24"/>
              </w:rPr>
              <w:t>Остальное – элемент, придающий цвет камню</w:t>
            </w:r>
          </w:p>
          <w:p w:rsidR="00871BD2" w:rsidRDefault="00871BD2" w:rsidP="005129A2">
            <w:pPr>
              <w:rPr>
                <w:rStyle w:val="a5"/>
                <w:b/>
                <w:i w:val="0"/>
                <w:iCs w:val="0"/>
              </w:rPr>
            </w:pPr>
          </w:p>
        </w:tc>
        <w:tc>
          <w:tcPr>
            <w:tcW w:w="1471" w:type="dxa"/>
          </w:tcPr>
          <w:p w:rsidR="00871BD2" w:rsidRDefault="00871BD2" w:rsidP="005129A2">
            <w:pPr>
              <w:rPr>
                <w:rStyle w:val="a5"/>
                <w:b/>
                <w:i w:val="0"/>
                <w:iCs w:val="0"/>
              </w:rPr>
            </w:pPr>
            <w:proofErr w:type="spellStart"/>
            <w:r w:rsidRPr="00E21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Turquoise</w:t>
            </w:r>
            <w:proofErr w:type="spellEnd"/>
          </w:p>
        </w:tc>
        <w:tc>
          <w:tcPr>
            <w:tcW w:w="5522" w:type="dxa"/>
          </w:tcPr>
          <w:p w:rsidR="00871BD2" w:rsidRPr="00E4680C" w:rsidRDefault="00871BD2" w:rsidP="005129A2">
            <w:pPr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E4680C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Возглавляет список любовных талисманов, безусловно, ………. Еще в Древней Греции ……… называли камнем богини любви Афродиты и </w:t>
            </w:r>
            <w:r w:rsidRPr="00E4680C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считали, что это кости людей погибших от несчастной любви. Ацтеки посвящали </w:t>
            </w:r>
            <w:proofErr w:type="spellStart"/>
            <w:r w:rsidRPr="00E4680C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</w:rPr>
              <w:t>небесно</w:t>
            </w:r>
            <w:proofErr w:type="spellEnd"/>
            <w:r w:rsidRPr="00E4680C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голубой камень божествам любви и называли его слезами богини </w:t>
            </w:r>
            <w:proofErr w:type="gramStart"/>
            <w:r w:rsidRPr="00E4680C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неба.  </w:t>
            </w:r>
            <w:proofErr w:type="gramEnd"/>
          </w:p>
        </w:tc>
      </w:tr>
      <w:tr w:rsidR="00871BD2" w:rsidTr="005129A2">
        <w:tc>
          <w:tcPr>
            <w:tcW w:w="2352" w:type="dxa"/>
          </w:tcPr>
          <w:p w:rsidR="00871BD2" w:rsidRPr="006D7C41" w:rsidRDefault="00871BD2" w:rsidP="005129A2">
            <w:pPr>
              <w:rPr>
                <w:rStyle w:val="a5"/>
                <w:i w:val="0"/>
                <w:iCs w:val="0"/>
                <w:lang w:val="en-US"/>
              </w:rPr>
            </w:pPr>
            <w:r w:rsidRPr="00A86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Pr="006D7C4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 xml:space="preserve"> </w:t>
            </w:r>
            <w:r w:rsidRPr="00A8694B">
              <w:rPr>
                <w:rStyle w:val="a5"/>
                <w:lang w:val="en-US"/>
              </w:rPr>
              <w:t xml:space="preserve">= 537 </w:t>
            </w:r>
            <w:r w:rsidRPr="00A8694B">
              <w:rPr>
                <w:rStyle w:val="a5"/>
              </w:rPr>
              <w:t>г</w:t>
            </w:r>
            <w:r w:rsidRPr="006D7C41">
              <w:rPr>
                <w:rStyle w:val="a5"/>
                <w:lang w:val="en-US"/>
              </w:rPr>
              <w:t>/</w:t>
            </w:r>
            <w:r w:rsidRPr="00A8694B">
              <w:rPr>
                <w:rStyle w:val="a5"/>
              </w:rPr>
              <w:t>моль</w:t>
            </w:r>
          </w:p>
          <w:p w:rsidR="00871BD2" w:rsidRPr="00A8694B" w:rsidRDefault="00871BD2" w:rsidP="005129A2">
            <w:pPr>
              <w:rPr>
                <w:rStyle w:val="a5"/>
                <w:i w:val="0"/>
                <w:iCs w:val="0"/>
                <w:lang w:val="en-US"/>
              </w:rPr>
            </w:pPr>
            <w:r w:rsidRPr="00A8694B">
              <w:rPr>
                <w:rStyle w:val="a5"/>
                <w:lang w:val="en-US"/>
              </w:rPr>
              <w:t>W(Be)=5,03%</w:t>
            </w:r>
          </w:p>
          <w:p w:rsidR="00871BD2" w:rsidRPr="00A8694B" w:rsidRDefault="00871BD2" w:rsidP="005129A2">
            <w:pPr>
              <w:rPr>
                <w:rStyle w:val="a5"/>
                <w:i w:val="0"/>
                <w:iCs w:val="0"/>
                <w:lang w:val="en-US"/>
              </w:rPr>
            </w:pPr>
            <w:r w:rsidRPr="00A8694B">
              <w:rPr>
                <w:rStyle w:val="a5"/>
                <w:lang w:val="en-US"/>
              </w:rPr>
              <w:t>W(Al)=10,06%</w:t>
            </w:r>
          </w:p>
          <w:p w:rsidR="00871BD2" w:rsidRPr="006D7C41" w:rsidRDefault="00871BD2" w:rsidP="005129A2">
            <w:pPr>
              <w:rPr>
                <w:rStyle w:val="a5"/>
                <w:i w:val="0"/>
                <w:iCs w:val="0"/>
                <w:lang w:val="en-US"/>
              </w:rPr>
            </w:pPr>
            <w:r w:rsidRPr="00A8694B">
              <w:rPr>
                <w:rStyle w:val="a5"/>
                <w:lang w:val="en-US"/>
              </w:rPr>
              <w:t>W</w:t>
            </w:r>
            <w:r w:rsidRPr="006D7C41">
              <w:rPr>
                <w:rStyle w:val="a5"/>
                <w:lang w:val="en-US"/>
              </w:rPr>
              <w:t>(</w:t>
            </w:r>
            <w:r w:rsidRPr="00A8694B">
              <w:rPr>
                <w:rStyle w:val="a5"/>
                <w:lang w:val="en-US"/>
              </w:rPr>
              <w:t>O</w:t>
            </w:r>
            <w:r w:rsidRPr="006D7C41">
              <w:rPr>
                <w:rStyle w:val="a5"/>
                <w:lang w:val="en-US"/>
              </w:rPr>
              <w:t>)=53,63%</w:t>
            </w:r>
          </w:p>
          <w:p w:rsidR="00871BD2" w:rsidRPr="00A8694B" w:rsidRDefault="00871BD2" w:rsidP="005129A2">
            <w:pPr>
              <w:rPr>
                <w:rStyle w:val="a5"/>
                <w:i w:val="0"/>
                <w:iCs w:val="0"/>
              </w:rPr>
            </w:pPr>
            <w:r w:rsidRPr="00A8694B">
              <w:rPr>
                <w:rStyle w:val="a5"/>
              </w:rPr>
              <w:t>Остальное- самый распространенный в земной коре химический элемент</w:t>
            </w:r>
          </w:p>
          <w:p w:rsidR="00871BD2" w:rsidRPr="00A8694B" w:rsidRDefault="00871BD2" w:rsidP="005129A2">
            <w:pPr>
              <w:rPr>
                <w:rStyle w:val="a5"/>
                <w:i w:val="0"/>
                <w:iCs w:val="0"/>
              </w:rPr>
            </w:pPr>
          </w:p>
          <w:p w:rsidR="00871BD2" w:rsidRPr="00A8694B" w:rsidRDefault="00871BD2" w:rsidP="005129A2">
            <w:pPr>
              <w:rPr>
                <w:rStyle w:val="a5"/>
                <w:b/>
                <w:i w:val="0"/>
                <w:iCs w:val="0"/>
              </w:rPr>
            </w:pPr>
          </w:p>
        </w:tc>
        <w:tc>
          <w:tcPr>
            <w:tcW w:w="1471" w:type="dxa"/>
          </w:tcPr>
          <w:p w:rsidR="00871BD2" w:rsidRDefault="00871BD2" w:rsidP="005129A2">
            <w:pPr>
              <w:rPr>
                <w:rStyle w:val="a5"/>
                <w:b/>
                <w:i w:val="0"/>
                <w:iCs w:val="0"/>
              </w:rPr>
            </w:pPr>
            <w:proofErr w:type="spellStart"/>
            <w:r w:rsidRPr="00E21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Emerald</w:t>
            </w:r>
            <w:proofErr w:type="spellEnd"/>
          </w:p>
        </w:tc>
        <w:tc>
          <w:tcPr>
            <w:tcW w:w="5522" w:type="dxa"/>
          </w:tcPr>
          <w:p w:rsidR="00871BD2" w:rsidRPr="00E4680C" w:rsidRDefault="00871BD2" w:rsidP="005129A2">
            <w:pPr>
              <w:rPr>
                <w:rStyle w:val="a5"/>
                <w:rFonts w:ascii="Times New Roman" w:hAnsi="Times New Roman" w:cs="Times New Roman"/>
                <w:iCs w:val="0"/>
                <w:sz w:val="24"/>
                <w:szCs w:val="24"/>
              </w:rPr>
            </w:pPr>
            <w:r w:rsidRPr="00E468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Испанские завоеватели, опустошавшие в XVI в. Южную Америку, находили там великолепные ………... Коренное население долины Мантра в Перу хранило огромный ……</w:t>
            </w:r>
            <w:proofErr w:type="gramStart"/>
            <w:r w:rsidRPr="00E468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E468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., внушавший благоговение всем, кто был </w:t>
            </w:r>
            <w:proofErr w:type="spellStart"/>
            <w:r w:rsidRPr="00E468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удостоин</w:t>
            </w:r>
            <w:proofErr w:type="spellEnd"/>
            <w:r w:rsidRPr="00E468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чести взглянуть на него. По преданиям он был со </w:t>
            </w:r>
            <w:proofErr w:type="spellStart"/>
            <w:r w:rsidRPr="00E468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страусиное</w:t>
            </w:r>
            <w:proofErr w:type="spellEnd"/>
            <w:r w:rsidRPr="00E468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яйцо и носил имя богини Эсмеральды. Люди поклонялись ему во время религиозных торжеств и приносили своей «богине» в дар маленькие ……………. - «дочерей» богини. В определённые дни они выставляли его на всеобщее обозрение, поклонялись ему и почитали его Во время завоевания Перу испанская армия, под предводительством дона Педро де </w:t>
            </w:r>
            <w:proofErr w:type="spellStart"/>
            <w:r w:rsidRPr="00E468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Альварадо</w:t>
            </w:r>
            <w:proofErr w:type="spellEnd"/>
            <w:r w:rsidRPr="00E468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 разгромила храм Солнца, похитив оттуда множество ………</w:t>
            </w:r>
            <w:proofErr w:type="gramStart"/>
            <w:r w:rsidRPr="00E468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E468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 но они так и не обнаружили храм Эсмеральды. Чтобы сохранить свою богиню от конкистадоров, жрецы так спрятали объект своего поклонения, что по сей день Эсмеральда и её храм не обнаружены.</w:t>
            </w:r>
          </w:p>
        </w:tc>
      </w:tr>
      <w:tr w:rsidR="00871BD2" w:rsidTr="005129A2">
        <w:tc>
          <w:tcPr>
            <w:tcW w:w="2352" w:type="dxa"/>
          </w:tcPr>
          <w:p w:rsidR="00871BD2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t>Известно много горных пород, полезных ископаемых, поделочных камней, имеющих в основе тот же состав, что и …</w:t>
            </w:r>
            <w:proofErr w:type="gramStart"/>
            <w:r>
              <w:t>…….</w:t>
            </w:r>
            <w:proofErr w:type="gramEnd"/>
            <w:r>
              <w:t>. (</w:t>
            </w:r>
            <w:proofErr w:type="gramStart"/>
            <w:r>
              <w:t>кальцит</w:t>
            </w:r>
            <w:proofErr w:type="gramEnd"/>
            <w:r>
              <w:t xml:space="preserve">, арагонит и </w:t>
            </w:r>
            <w:proofErr w:type="spellStart"/>
            <w:r>
              <w:t>ватерит</w:t>
            </w:r>
            <w:proofErr w:type="spellEnd"/>
            <w:r>
              <w:t xml:space="preserve"> и др.) содержит в своем составе один атом кальция 40% по массе.</w:t>
            </w:r>
          </w:p>
        </w:tc>
        <w:tc>
          <w:tcPr>
            <w:tcW w:w="1471" w:type="dxa"/>
          </w:tcPr>
          <w:p w:rsidR="00871BD2" w:rsidRDefault="00871BD2" w:rsidP="005129A2">
            <w:pPr>
              <w:rPr>
                <w:rStyle w:val="a5"/>
                <w:b/>
                <w:i w:val="0"/>
                <w:iCs w:val="0"/>
              </w:rPr>
            </w:pPr>
            <w:proofErr w:type="spellStart"/>
            <w:r w:rsidRPr="00E21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Pearl</w:t>
            </w:r>
            <w:proofErr w:type="spellEnd"/>
          </w:p>
        </w:tc>
        <w:tc>
          <w:tcPr>
            <w:tcW w:w="5522" w:type="dxa"/>
          </w:tcPr>
          <w:p w:rsidR="00871BD2" w:rsidRPr="00E4680C" w:rsidRDefault="00871BD2" w:rsidP="005129A2">
            <w:pPr>
              <w:pStyle w:val="a7"/>
              <w:rPr>
                <w:rStyle w:val="a5"/>
                <w:i w:val="0"/>
                <w:iCs w:val="0"/>
              </w:rPr>
            </w:pPr>
            <w:r w:rsidRPr="00E4680C">
              <w:rPr>
                <w:i/>
              </w:rPr>
              <w:t>Индийцы боготворили ………… с глубокой древности. Перламутровые камни они ценили очень высоко – наравне с рубинами и изумрудами. …</w:t>
            </w:r>
            <w:proofErr w:type="gramStart"/>
            <w:r w:rsidRPr="00E4680C">
              <w:rPr>
                <w:i/>
              </w:rPr>
              <w:t>…….</w:t>
            </w:r>
            <w:proofErr w:type="gramEnd"/>
            <w:r w:rsidRPr="00E4680C">
              <w:rPr>
                <w:i/>
              </w:rPr>
              <w:t>. владели самые богатые и знатные люди. В сокровищницах раджей и шахов хранились гигантские россыпи ………… – камнями украшались дворцы от пола до потолка, а также одежда, головные уборы и, конечно же, украшения. По одной древнеиндийской легенде ……… нашёл бог Кришна на самом дне моря. Большие красивые ……</w:t>
            </w:r>
            <w:proofErr w:type="gramStart"/>
            <w:r w:rsidRPr="00E4680C">
              <w:rPr>
                <w:i/>
              </w:rPr>
              <w:t>…….</w:t>
            </w:r>
            <w:proofErr w:type="gramEnd"/>
            <w:r w:rsidRPr="00E4680C">
              <w:rPr>
                <w:i/>
              </w:rPr>
              <w:t xml:space="preserve"> он преподнёс своей обожаемой дочери, как свадебный подарок. С тех пор в Индии …</w:t>
            </w:r>
            <w:proofErr w:type="gramStart"/>
            <w:r w:rsidRPr="00E4680C">
              <w:rPr>
                <w:i/>
              </w:rPr>
              <w:t>…….</w:t>
            </w:r>
            <w:proofErr w:type="gramEnd"/>
            <w:r w:rsidRPr="00E4680C">
              <w:rPr>
                <w:i/>
              </w:rPr>
              <w:t xml:space="preserve">. считается обязательным видом украшений во время обручальных церемоний. </w:t>
            </w:r>
          </w:p>
        </w:tc>
      </w:tr>
      <w:tr w:rsidR="00871BD2" w:rsidTr="005129A2">
        <w:tc>
          <w:tcPr>
            <w:tcW w:w="2352" w:type="dxa"/>
          </w:tcPr>
          <w:p w:rsidR="00871BD2" w:rsidRPr="00A8694B" w:rsidRDefault="00871BD2" w:rsidP="005129A2">
            <w:pPr>
              <w:rPr>
                <w:rStyle w:val="a5"/>
                <w:i w:val="0"/>
                <w:iCs w:val="0"/>
              </w:rPr>
            </w:pPr>
            <w:r w:rsidRPr="00A8694B">
              <w:rPr>
                <w:rStyle w:val="a5"/>
              </w:rPr>
              <w:t>Простое вещество</w:t>
            </w:r>
          </w:p>
        </w:tc>
        <w:tc>
          <w:tcPr>
            <w:tcW w:w="1471" w:type="dxa"/>
          </w:tcPr>
          <w:p w:rsidR="00871BD2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proofErr w:type="spellStart"/>
            <w:r w:rsidRPr="00E21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iamond</w:t>
            </w:r>
            <w:proofErr w:type="spellEnd"/>
          </w:p>
        </w:tc>
        <w:tc>
          <w:tcPr>
            <w:tcW w:w="5522" w:type="dxa"/>
          </w:tcPr>
          <w:p w:rsidR="00871BD2" w:rsidRPr="00E4680C" w:rsidRDefault="00871BD2" w:rsidP="005129A2">
            <w:pPr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46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известной сказке о путешествиях </w:t>
            </w:r>
            <w:proofErr w:type="spellStart"/>
            <w:r w:rsidRPr="00E4680C">
              <w:rPr>
                <w:rFonts w:ascii="Times New Roman" w:hAnsi="Times New Roman" w:cs="Times New Roman"/>
                <w:i/>
                <w:sz w:val="24"/>
                <w:szCs w:val="24"/>
              </w:rPr>
              <w:t>Синбада</w:t>
            </w:r>
            <w:proofErr w:type="spellEnd"/>
            <w:r w:rsidRPr="00E4680C">
              <w:rPr>
                <w:rFonts w:ascii="Times New Roman" w:hAnsi="Times New Roman" w:cs="Times New Roman"/>
                <w:i/>
                <w:sz w:val="24"/>
                <w:szCs w:val="24"/>
              </w:rPr>
              <w:t>-морехода рассказывается о хитроумном способе добычи ……</w:t>
            </w:r>
            <w:proofErr w:type="gramStart"/>
            <w:r w:rsidRPr="00E4680C">
              <w:rPr>
                <w:rFonts w:ascii="Times New Roman" w:hAnsi="Times New Roman" w:cs="Times New Roman"/>
                <w:i/>
                <w:sz w:val="24"/>
                <w:szCs w:val="24"/>
              </w:rPr>
              <w:t>…….</w:t>
            </w:r>
            <w:proofErr w:type="gramEnd"/>
            <w:r w:rsidRPr="00E4680C">
              <w:rPr>
                <w:rFonts w:ascii="Times New Roman" w:hAnsi="Times New Roman" w:cs="Times New Roman"/>
                <w:i/>
                <w:sz w:val="24"/>
                <w:szCs w:val="24"/>
              </w:rPr>
              <w:t>. Где-то в далекой стране есть необычайно глубокое ущелье, дно которого усеяно …………... Доступ к сокровищам преграждают несметные полчища огромных змей. Однако люди нашли способ извлекать драгоценные камни и отсюда. Для этого с окружающих гор они сбрасывали в ущелье большие куски мяса. ……</w:t>
            </w:r>
            <w:proofErr w:type="gramStart"/>
            <w:r w:rsidRPr="00E4680C">
              <w:rPr>
                <w:rFonts w:ascii="Times New Roman" w:hAnsi="Times New Roman" w:cs="Times New Roman"/>
                <w:i/>
                <w:sz w:val="24"/>
                <w:szCs w:val="24"/>
              </w:rPr>
              <w:t>…….</w:t>
            </w:r>
            <w:proofErr w:type="gramEnd"/>
            <w:r w:rsidRPr="00E46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прилипали к мясу, а огромные орлы уносили его в </w:t>
            </w:r>
            <w:r w:rsidRPr="00E46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свои гнезда. Смелые и ловкие искатели добирались до орлиных гнезд и собирали здесь …………...</w:t>
            </w:r>
          </w:p>
        </w:tc>
      </w:tr>
    </w:tbl>
    <w:p w:rsidR="00871BD2" w:rsidRDefault="00871BD2" w:rsidP="00871BD2">
      <w:pPr>
        <w:rPr>
          <w:rStyle w:val="a5"/>
          <w:b/>
          <w:i w:val="0"/>
          <w:iCs w:val="0"/>
        </w:rPr>
      </w:pPr>
    </w:p>
    <w:p w:rsidR="00871BD2" w:rsidRDefault="00871BD2" w:rsidP="00871BD2">
      <w: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Школьный этап</w:t>
      </w:r>
      <w:r>
        <w:t xml:space="preserve"> </w:t>
      </w: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Всероссийская олимпиада школьников по химии</w:t>
      </w: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2020-2021 учебный год</w:t>
      </w:r>
    </w:p>
    <w:p w:rsidR="00871BD2" w:rsidRDefault="00871BD2" w:rsidP="00871BD2">
      <w:pPr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Задания  для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10 класса </w:t>
      </w: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Продолжительность олимпиады – 180 минут</w:t>
      </w:r>
    </w:p>
    <w:p w:rsidR="00871BD2" w:rsidRDefault="00871BD2" w:rsidP="00871BD2">
      <w:pPr>
        <w:jc w:val="right"/>
        <w:rPr>
          <w:b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Максимальное количество баллов – 42 </w:t>
      </w:r>
    </w:p>
    <w:p w:rsidR="00871BD2" w:rsidRDefault="00871BD2" w:rsidP="00871BD2">
      <w:pPr>
        <w:rPr>
          <w:b/>
          <w:u w:val="single"/>
        </w:rPr>
      </w:pPr>
    </w:p>
    <w:p w:rsidR="00871BD2" w:rsidRPr="009F6772" w:rsidRDefault="00871BD2" w:rsidP="00871BD2">
      <w:pPr>
        <w:rPr>
          <w:b/>
          <w:u w:val="single"/>
        </w:rPr>
      </w:pPr>
      <w:r w:rsidRPr="009F6772">
        <w:rPr>
          <w:b/>
          <w:u w:val="single"/>
        </w:rPr>
        <w:t xml:space="preserve">Задача 1  </w:t>
      </w:r>
    </w:p>
    <w:p w:rsidR="00871BD2" w:rsidRPr="00AA1C37" w:rsidRDefault="00871BD2" w:rsidP="00871BD2">
      <w:pPr>
        <w:rPr>
          <w:b/>
        </w:rPr>
      </w:pPr>
      <w:r>
        <w:rPr>
          <w:b/>
        </w:rPr>
        <w:t xml:space="preserve">Расшифруйте цепочку превращений </w:t>
      </w:r>
      <w:r>
        <w:object w:dxaOrig="5820" w:dyaOrig="5372">
          <v:shape id="_x0000_i1026" type="#_x0000_t75" style="width:291pt;height:268.5pt" o:ole="">
            <v:imagedata r:id="rId8" o:title=""/>
          </v:shape>
          <o:OLEObject Type="Embed" ProgID="ChemDraw.Document.6.0" ShapeID="_x0000_i1026" DrawAspect="Content" ObjectID="_1663653633" r:id="rId9"/>
        </w:object>
      </w:r>
    </w:p>
    <w:p w:rsidR="00871BD2" w:rsidRPr="00AA1C37" w:rsidRDefault="00871BD2" w:rsidP="00871BD2">
      <w:pPr>
        <w:rPr>
          <w:b/>
        </w:rPr>
      </w:pPr>
      <w:r>
        <w:rPr>
          <w:b/>
        </w:rPr>
        <w:t xml:space="preserve">А- легкий металл, серебристо-белого цвета, образованный элементом Х </w:t>
      </w:r>
      <w:r w:rsidRPr="00AA1C37">
        <w:rPr>
          <w:b/>
        </w:rPr>
        <w:t>В переводе с латыни "</w:t>
      </w:r>
      <w:r>
        <w:rPr>
          <w:b/>
        </w:rPr>
        <w:t>…</w:t>
      </w:r>
      <w:proofErr w:type="gramStart"/>
      <w:r>
        <w:rPr>
          <w:b/>
        </w:rPr>
        <w:t>…….</w:t>
      </w:r>
      <w:proofErr w:type="gramEnd"/>
      <w:r w:rsidRPr="00AA1C37">
        <w:rPr>
          <w:b/>
        </w:rPr>
        <w:t xml:space="preserve">" - </w:t>
      </w:r>
      <w:r w:rsidRPr="00AA1C37">
        <w:rPr>
          <w:b/>
          <w:bCs/>
        </w:rPr>
        <w:t>означает</w:t>
      </w:r>
      <w:r w:rsidRPr="00AA1C37">
        <w:rPr>
          <w:b/>
        </w:rPr>
        <w:t xml:space="preserve"> крепкий, прочный. Тем удивительнее, что носить это </w:t>
      </w:r>
      <w:r w:rsidRPr="00AA1C37">
        <w:rPr>
          <w:b/>
          <w:bCs/>
        </w:rPr>
        <w:t>название</w:t>
      </w:r>
      <w:r w:rsidRPr="00AA1C37">
        <w:rPr>
          <w:b/>
        </w:rPr>
        <w:t xml:space="preserve"> выпала честь металлу мягкому, довольно легкому, пластичному и легкоплавкому.</w:t>
      </w:r>
    </w:p>
    <w:p w:rsidR="00871BD2" w:rsidRDefault="00871BD2" w:rsidP="00871BD2">
      <w:pPr>
        <w:rPr>
          <w:b/>
        </w:rPr>
      </w:pPr>
      <w:r>
        <w:rPr>
          <w:b/>
        </w:rPr>
        <w:t>В- минерал, одно из названий которого касситерит</w:t>
      </w:r>
    </w:p>
    <w:p w:rsidR="00871BD2" w:rsidRPr="00137D92" w:rsidRDefault="00871BD2" w:rsidP="00871BD2">
      <w:pPr>
        <w:rPr>
          <w:b/>
        </w:rPr>
      </w:pPr>
      <w:r>
        <w:rPr>
          <w:b/>
        </w:rPr>
        <w:t xml:space="preserve">С- алхимики назвали это вещество </w:t>
      </w:r>
      <w:proofErr w:type="spellStart"/>
      <w:r>
        <w:rPr>
          <w:b/>
          <w:lang w:val="en-US"/>
        </w:rPr>
        <w:t>spiritus</w:t>
      </w:r>
      <w:proofErr w:type="spellEnd"/>
      <w:r w:rsidRPr="00137D92">
        <w:rPr>
          <w:b/>
        </w:rPr>
        <w:t xml:space="preserve"> </w:t>
      </w:r>
      <w:proofErr w:type="spellStart"/>
      <w:r>
        <w:rPr>
          <w:b/>
          <w:lang w:val="en-US"/>
        </w:rPr>
        <w:t>fumans</w:t>
      </w:r>
      <w:proofErr w:type="spellEnd"/>
    </w:p>
    <w:p w:rsidR="00871BD2" w:rsidRDefault="00871BD2" w:rsidP="00871BD2">
      <w:pPr>
        <w:rPr>
          <w:b/>
        </w:rPr>
      </w:pPr>
      <w:r>
        <w:rPr>
          <w:b/>
          <w:lang w:val="en-US"/>
        </w:rPr>
        <w:t>D</w:t>
      </w:r>
      <w:r>
        <w:rPr>
          <w:b/>
        </w:rPr>
        <w:t xml:space="preserve">- </w:t>
      </w:r>
      <w:proofErr w:type="gramStart"/>
      <w:r>
        <w:rPr>
          <w:b/>
        </w:rPr>
        <w:t>температура</w:t>
      </w:r>
      <w:proofErr w:type="gramEnd"/>
      <w:r>
        <w:rPr>
          <w:b/>
        </w:rPr>
        <w:t xml:space="preserve"> плавления соли 20</w:t>
      </w:r>
      <w:r>
        <w:rPr>
          <w:b/>
          <w:vertAlign w:val="superscript"/>
        </w:rPr>
        <w:t>0</w:t>
      </w:r>
      <w:r>
        <w:rPr>
          <w:b/>
        </w:rPr>
        <w:t>С</w:t>
      </w:r>
    </w:p>
    <w:p w:rsidR="00871BD2" w:rsidRDefault="00871BD2" w:rsidP="00871BD2">
      <w:pPr>
        <w:rPr>
          <w:b/>
        </w:rPr>
      </w:pPr>
      <w:r>
        <w:rPr>
          <w:b/>
        </w:rPr>
        <w:t>Е- пищевая добавка Е512, придающая кисловатый вкус</w:t>
      </w:r>
    </w:p>
    <w:p w:rsidR="00871BD2" w:rsidRDefault="00871BD2" w:rsidP="00871BD2">
      <w:pPr>
        <w:rPr>
          <w:b/>
        </w:rPr>
      </w:pPr>
      <w:r>
        <w:rPr>
          <w:b/>
          <w:lang w:val="en-US"/>
        </w:rPr>
        <w:t>F</w:t>
      </w:r>
      <w:r w:rsidRPr="00137D92">
        <w:rPr>
          <w:b/>
        </w:rPr>
        <w:t xml:space="preserve"> – </w:t>
      </w:r>
      <w:proofErr w:type="gramStart"/>
      <w:r>
        <w:rPr>
          <w:b/>
        </w:rPr>
        <w:t>оранжевый</w:t>
      </w:r>
      <w:proofErr w:type="gramEnd"/>
      <w:r>
        <w:rPr>
          <w:b/>
        </w:rPr>
        <w:t xml:space="preserve"> осадок, красные кристаллы</w:t>
      </w:r>
    </w:p>
    <w:p w:rsidR="00871BD2" w:rsidRPr="00137D92" w:rsidRDefault="00871BD2" w:rsidP="00871BD2">
      <w:pPr>
        <w:rPr>
          <w:b/>
        </w:rPr>
      </w:pPr>
      <w:r>
        <w:rPr>
          <w:b/>
          <w:lang w:val="en-US"/>
        </w:rPr>
        <w:t>G</w:t>
      </w:r>
      <w:r>
        <w:rPr>
          <w:b/>
        </w:rPr>
        <w:t xml:space="preserve">- </w:t>
      </w:r>
      <w:proofErr w:type="gramStart"/>
      <w:r>
        <w:rPr>
          <w:b/>
        </w:rPr>
        <w:t>продукт</w:t>
      </w:r>
      <w:proofErr w:type="gramEnd"/>
      <w:r>
        <w:rPr>
          <w:b/>
        </w:rPr>
        <w:t xml:space="preserve"> гидролиза </w:t>
      </w:r>
      <w:r>
        <w:rPr>
          <w:b/>
          <w:lang w:val="en-US"/>
        </w:rPr>
        <w:t>F</w:t>
      </w:r>
    </w:p>
    <w:p w:rsidR="00871BD2" w:rsidRDefault="00871BD2" w:rsidP="00871BD2">
      <w:pPr>
        <w:rPr>
          <w:b/>
        </w:rPr>
      </w:pPr>
      <w:r>
        <w:rPr>
          <w:b/>
          <w:lang w:val="en-US"/>
        </w:rPr>
        <w:t>H</w:t>
      </w:r>
      <w:r w:rsidRPr="00137D92">
        <w:rPr>
          <w:b/>
        </w:rPr>
        <w:t>-</w:t>
      </w:r>
      <w:r>
        <w:rPr>
          <w:b/>
        </w:rPr>
        <w:t xml:space="preserve"> </w:t>
      </w:r>
      <w:proofErr w:type="gramStart"/>
      <w:r>
        <w:rPr>
          <w:b/>
        </w:rPr>
        <w:t>при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н.у</w:t>
      </w:r>
      <w:proofErr w:type="spellEnd"/>
      <w:r>
        <w:rPr>
          <w:b/>
        </w:rPr>
        <w:t>. желтые кристаллы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979"/>
        <w:gridCol w:w="999"/>
        <w:gridCol w:w="999"/>
        <w:gridCol w:w="999"/>
        <w:gridCol w:w="986"/>
        <w:gridCol w:w="1000"/>
        <w:gridCol w:w="987"/>
        <w:gridCol w:w="1000"/>
      </w:tblGrid>
      <w:tr w:rsidR="00871BD2" w:rsidTr="005129A2">
        <w:tc>
          <w:tcPr>
            <w:tcW w:w="1396" w:type="dxa"/>
          </w:tcPr>
          <w:p w:rsidR="00871BD2" w:rsidRDefault="00871BD2" w:rsidP="005129A2">
            <w:pPr>
              <w:rPr>
                <w:b/>
              </w:rPr>
            </w:pPr>
            <w:r>
              <w:rPr>
                <w:b/>
              </w:rPr>
              <w:t>Соединение</w:t>
            </w:r>
          </w:p>
        </w:tc>
        <w:tc>
          <w:tcPr>
            <w:tcW w:w="979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</w:rPr>
              <w:t>А</w:t>
            </w:r>
          </w:p>
        </w:tc>
        <w:tc>
          <w:tcPr>
            <w:tcW w:w="999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999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999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986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1000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  <w:tc>
          <w:tcPr>
            <w:tcW w:w="987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  <w:tc>
          <w:tcPr>
            <w:tcW w:w="1000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</w:p>
        </w:tc>
      </w:tr>
      <w:tr w:rsidR="00871BD2" w:rsidTr="005129A2">
        <w:tc>
          <w:tcPr>
            <w:tcW w:w="1396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W(X) %</w:t>
            </w:r>
          </w:p>
        </w:tc>
        <w:tc>
          <w:tcPr>
            <w:tcW w:w="979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  <w:tc>
          <w:tcPr>
            <w:tcW w:w="999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78,77</w:t>
            </w:r>
          </w:p>
        </w:tc>
        <w:tc>
          <w:tcPr>
            <w:tcW w:w="999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45,53</w:t>
            </w:r>
          </w:p>
        </w:tc>
        <w:tc>
          <w:tcPr>
            <w:tcW w:w="999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48,91</w:t>
            </w:r>
          </w:p>
        </w:tc>
        <w:tc>
          <w:tcPr>
            <w:tcW w:w="986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62,9</w:t>
            </w:r>
          </w:p>
        </w:tc>
        <w:tc>
          <w:tcPr>
            <w:tcW w:w="1000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31,87</w:t>
            </w:r>
          </w:p>
        </w:tc>
        <w:tc>
          <w:tcPr>
            <w:tcW w:w="987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23,4</w:t>
            </w:r>
          </w:p>
        </w:tc>
        <w:tc>
          <w:tcPr>
            <w:tcW w:w="1000" w:type="dxa"/>
          </w:tcPr>
          <w:p w:rsidR="00871BD2" w:rsidRPr="00E65724" w:rsidRDefault="00871BD2" w:rsidP="005129A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18,95</w:t>
            </w:r>
          </w:p>
        </w:tc>
      </w:tr>
    </w:tbl>
    <w:p w:rsidR="00871BD2" w:rsidRDefault="00871BD2" w:rsidP="00871BD2">
      <w:pPr>
        <w:rPr>
          <w:b/>
        </w:rPr>
      </w:pPr>
    </w:p>
    <w:p w:rsidR="00871BD2" w:rsidRPr="00AA1C37" w:rsidRDefault="00871BD2" w:rsidP="00871BD2">
      <w:pPr>
        <w:rPr>
          <w:b/>
        </w:rPr>
      </w:pPr>
      <w:r>
        <w:rPr>
          <w:b/>
        </w:rPr>
        <w:t xml:space="preserve">1? Определите все указанные вещества </w:t>
      </w:r>
      <w:r>
        <w:rPr>
          <w:b/>
          <w:lang w:val="en-US"/>
        </w:rPr>
        <w:t>A</w:t>
      </w:r>
      <w:r w:rsidRPr="00AA1C37">
        <w:rPr>
          <w:b/>
        </w:rPr>
        <w:t>-</w:t>
      </w:r>
      <w:r>
        <w:rPr>
          <w:b/>
          <w:lang w:val="en-US"/>
        </w:rPr>
        <w:t>H</w:t>
      </w:r>
      <w:r w:rsidRPr="00AA1C37">
        <w:rPr>
          <w:b/>
        </w:rPr>
        <w:t xml:space="preserve"> </w:t>
      </w:r>
    </w:p>
    <w:p w:rsidR="00871BD2" w:rsidRDefault="00871BD2" w:rsidP="00871BD2">
      <w:pPr>
        <w:rPr>
          <w:b/>
        </w:rPr>
      </w:pPr>
      <w:r w:rsidRPr="000559D1">
        <w:rPr>
          <w:b/>
        </w:rPr>
        <w:t>2</w:t>
      </w:r>
      <w:r>
        <w:rPr>
          <w:b/>
        </w:rPr>
        <w:t>? Напишите все уравнения реакций</w:t>
      </w:r>
    </w:p>
    <w:p w:rsidR="00871BD2" w:rsidRPr="009F6772" w:rsidRDefault="00871BD2" w:rsidP="00871BD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6772">
        <w:rPr>
          <w:rFonts w:ascii="Times New Roman" w:hAnsi="Times New Roman" w:cs="Times New Roman"/>
          <w:b/>
          <w:sz w:val="24"/>
          <w:szCs w:val="24"/>
          <w:u w:val="single"/>
        </w:rPr>
        <w:t>Задача 2</w:t>
      </w:r>
    </w:p>
    <w:p w:rsidR="00871BD2" w:rsidRDefault="00871BD2" w:rsidP="0087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Органические соединения содержат в своем составе так называемые функциональные группы: группы атомов, которые определяют принадлежность соединения к тому или иному классу соединений. В таблице ниже приведены некоторые функциональные группы и названия классов, которым они соответствуют с примером. В одной молекуле при этом могут содержаться одновременно разные функциональные группы.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798"/>
        <w:gridCol w:w="2021"/>
        <w:gridCol w:w="2552"/>
      </w:tblGrid>
      <w:tr w:rsidR="00871BD2" w:rsidTr="005129A2">
        <w:trPr>
          <w:jc w:val="center"/>
        </w:trPr>
        <w:tc>
          <w:tcPr>
            <w:tcW w:w="2798" w:type="dxa"/>
          </w:tcPr>
          <w:p w:rsidR="00871BD2" w:rsidRPr="009E0303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группа</w:t>
            </w:r>
          </w:p>
        </w:tc>
        <w:tc>
          <w:tcPr>
            <w:tcW w:w="2021" w:type="dxa"/>
          </w:tcPr>
          <w:p w:rsidR="00871BD2" w:rsidRPr="009E0303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класса</w:t>
            </w:r>
          </w:p>
        </w:tc>
        <w:tc>
          <w:tcPr>
            <w:tcW w:w="2552" w:type="dxa"/>
          </w:tcPr>
          <w:p w:rsidR="00871BD2" w:rsidRPr="009E0303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</w:p>
        </w:tc>
      </w:tr>
      <w:tr w:rsidR="00871BD2" w:rsidTr="005129A2">
        <w:trPr>
          <w:jc w:val="center"/>
        </w:trPr>
        <w:tc>
          <w:tcPr>
            <w:tcW w:w="2798" w:type="dxa"/>
            <w:vAlign w:val="center"/>
          </w:tcPr>
          <w:p w:rsidR="00871BD2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1037" w:dyaOrig="835">
                <v:shape id="_x0000_i1027" type="#_x0000_t75" style="width:51.75pt;height:41.25pt" o:ole="">
                  <v:imagedata r:id="rId10" o:title=""/>
                </v:shape>
                <o:OLEObject Type="Embed" ProgID="ChemDraw.Document.6.0" ShapeID="_x0000_i1027" DrawAspect="Content" ObjectID="_1663653634" r:id="rId11"/>
              </w:object>
            </w:r>
          </w:p>
        </w:tc>
        <w:tc>
          <w:tcPr>
            <w:tcW w:w="2021" w:type="dxa"/>
            <w:vAlign w:val="center"/>
          </w:tcPr>
          <w:p w:rsidR="00871BD2" w:rsidRPr="009E0303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кетон</w:t>
            </w:r>
            <w:proofErr w:type="gramEnd"/>
          </w:p>
        </w:tc>
        <w:tc>
          <w:tcPr>
            <w:tcW w:w="2552" w:type="dxa"/>
            <w:vAlign w:val="center"/>
          </w:tcPr>
          <w:p w:rsidR="00871BD2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1416" w:dyaOrig="883">
                <v:shape id="_x0000_i1028" type="#_x0000_t75" style="width:70.5pt;height:44.25pt" o:ole="">
                  <v:imagedata r:id="rId12" o:title=""/>
                </v:shape>
                <o:OLEObject Type="Embed" ProgID="ChemDraw.Document.6.0" ShapeID="_x0000_i1028" DrawAspect="Content" ObjectID="_1663653635" r:id="rId13"/>
              </w:object>
            </w:r>
          </w:p>
        </w:tc>
      </w:tr>
      <w:tr w:rsidR="00871BD2" w:rsidTr="005129A2">
        <w:trPr>
          <w:jc w:val="center"/>
        </w:trPr>
        <w:tc>
          <w:tcPr>
            <w:tcW w:w="2798" w:type="dxa"/>
            <w:vAlign w:val="center"/>
          </w:tcPr>
          <w:p w:rsidR="00871BD2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710" w:dyaOrig="667">
                <v:shape id="_x0000_i1029" type="#_x0000_t75" style="width:36pt;height:33.75pt" o:ole="">
                  <v:imagedata r:id="rId14" o:title=""/>
                </v:shape>
                <o:OLEObject Type="Embed" ProgID="ChemDraw.Document.6.0" ShapeID="_x0000_i1029" DrawAspect="Content" ObjectID="_1663653636" r:id="rId15"/>
              </w:object>
            </w:r>
          </w:p>
        </w:tc>
        <w:tc>
          <w:tcPr>
            <w:tcW w:w="2021" w:type="dxa"/>
            <w:vAlign w:val="center"/>
          </w:tcPr>
          <w:p w:rsidR="00871BD2" w:rsidRPr="009E0303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альдегид</w:t>
            </w:r>
            <w:proofErr w:type="gramEnd"/>
          </w:p>
        </w:tc>
        <w:tc>
          <w:tcPr>
            <w:tcW w:w="2552" w:type="dxa"/>
            <w:vAlign w:val="center"/>
          </w:tcPr>
          <w:p w:rsidR="00871BD2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941" w:dyaOrig="715">
                <v:shape id="_x0000_i1030" type="#_x0000_t75" style="width:47.25pt;height:36pt" o:ole="">
                  <v:imagedata r:id="rId16" o:title=""/>
                </v:shape>
                <o:OLEObject Type="Embed" ProgID="ChemDraw.Document.6.0" ShapeID="_x0000_i1030" DrawAspect="Content" ObjectID="_1663653637" r:id="rId17"/>
              </w:object>
            </w:r>
          </w:p>
        </w:tc>
      </w:tr>
      <w:tr w:rsidR="00871BD2" w:rsidTr="005129A2">
        <w:trPr>
          <w:jc w:val="center"/>
        </w:trPr>
        <w:tc>
          <w:tcPr>
            <w:tcW w:w="2798" w:type="dxa"/>
            <w:vAlign w:val="center"/>
          </w:tcPr>
          <w:p w:rsidR="00871BD2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653" w:dyaOrig="571">
                <v:shape id="_x0000_i1031" type="#_x0000_t75" style="width:33pt;height:28.5pt" o:ole="">
                  <v:imagedata r:id="rId18" o:title=""/>
                </v:shape>
                <o:OLEObject Type="Embed" ProgID="ChemDraw.Document.6.0" ShapeID="_x0000_i1031" DrawAspect="Content" ObjectID="_1663653638" r:id="rId19"/>
              </w:object>
            </w:r>
          </w:p>
        </w:tc>
        <w:tc>
          <w:tcPr>
            <w:tcW w:w="2021" w:type="dxa"/>
            <w:vAlign w:val="center"/>
          </w:tcPr>
          <w:p w:rsidR="00871BD2" w:rsidRPr="009E0303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алкен</w:t>
            </w:r>
            <w:proofErr w:type="spellEnd"/>
            <w:proofErr w:type="gramEnd"/>
          </w:p>
        </w:tc>
        <w:tc>
          <w:tcPr>
            <w:tcW w:w="2552" w:type="dxa"/>
            <w:vAlign w:val="center"/>
          </w:tcPr>
          <w:p w:rsidR="00871BD2" w:rsidRDefault="00871BD2" w:rsidP="00512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1534" w:dyaOrig="782">
                <v:shape id="_x0000_i1032" type="#_x0000_t75" style="width:76.5pt;height:39pt" o:ole="">
                  <v:imagedata r:id="rId20" o:title=""/>
                </v:shape>
                <o:OLEObject Type="Embed" ProgID="ChemDraw.Document.6.0" ShapeID="_x0000_i1032" DrawAspect="Content" ObjectID="_1663653639" r:id="rId21"/>
              </w:object>
            </w:r>
          </w:p>
        </w:tc>
      </w:tr>
    </w:tbl>
    <w:p w:rsidR="00871BD2" w:rsidRDefault="00871BD2" w:rsidP="00871B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Приведите структурную формулу соединения, содержащего две альдегидные группы, с наименьшей молярной массой.</w:t>
      </w:r>
    </w:p>
    <w:p w:rsidR="00871BD2" w:rsidRDefault="00871BD2" w:rsidP="00871B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Приведите структурную формулу соединения, одновременно являющегося кетоном и альдегидом, с наименьшей молярной массой.</w:t>
      </w:r>
    </w:p>
    <w:p w:rsidR="00871BD2" w:rsidRDefault="00871BD2" w:rsidP="00871B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Приведите структурную формулу соединения, одновременно являющегося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алкеном</w:t>
      </w:r>
      <w:proofErr w:type="spellEnd"/>
      <w:r>
        <w:rPr>
          <w:rFonts w:ascii="Times New Roman" w:hAnsi="Times New Roman" w:cs="Times New Roman"/>
          <w:sz w:val="24"/>
          <w:szCs w:val="24"/>
        </w:rPr>
        <w:t>, кетоном и альдегидом, с наименьшей молярной массой.</w:t>
      </w:r>
    </w:p>
    <w:p w:rsidR="00871BD2" w:rsidRDefault="00871BD2" w:rsidP="0087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BD2" w:rsidRDefault="00871BD2" w:rsidP="00871BD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1BD2" w:rsidRPr="009F6772" w:rsidRDefault="00871BD2" w:rsidP="00871BD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6772">
        <w:rPr>
          <w:rFonts w:ascii="Times New Roman" w:hAnsi="Times New Roman" w:cs="Times New Roman"/>
          <w:b/>
          <w:sz w:val="24"/>
          <w:szCs w:val="24"/>
          <w:u w:val="single"/>
        </w:rPr>
        <w:t>Задача 3</w:t>
      </w:r>
    </w:p>
    <w:p w:rsidR="00871BD2" w:rsidRDefault="00871BD2" w:rsidP="0087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Петя предложил использовать раствор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</w:t>
      </w:r>
      <w:proofErr w:type="spellEnd"/>
      <w:r w:rsidRPr="002E319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2E3193">
        <w:rPr>
          <w:rFonts w:ascii="Times New Roman" w:hAnsi="Times New Roman" w:cs="Times New Roman"/>
          <w:sz w:val="24"/>
          <w:szCs w:val="24"/>
        </w:rPr>
        <w:t>)</w:t>
      </w:r>
      <w:r w:rsidRPr="002E31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для поглощения углекислого газа, выделяющегося при сгорании бензина. Для проведения пробного опыта он взял 100 г бензина, содержащего 95%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по массе и 5%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>
        <w:rPr>
          <w:rFonts w:ascii="Times New Roman" w:hAnsi="Times New Roman" w:cs="Times New Roman"/>
          <w:sz w:val="24"/>
          <w:szCs w:val="24"/>
        </w:rPr>
        <w:t>, сжег его в избытке кислорода, и все полученные продукты пропустил через 3 кг 20%-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раствора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</w:t>
      </w:r>
      <w:proofErr w:type="spellEnd"/>
      <w:r w:rsidRPr="002E319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2E31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1BD2" w:rsidRDefault="00871BD2" w:rsidP="00871B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Напишите уравнения реакций сгорания компонентов модели бензина Пети и поглощения СО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раствором.</w:t>
      </w:r>
    </w:p>
    <w:p w:rsidR="00871BD2" w:rsidRDefault="00871BD2" w:rsidP="00871B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Рассчитайте массу выпавшего в опыте осадка, массу оставшегося раствора и массовую долю растворенного вещества в растворе. Не забудьте учесть, что раствор поглощает и воду, образовавшуюся при сжигании.</w:t>
      </w:r>
    </w:p>
    <w:p w:rsidR="00871BD2" w:rsidRDefault="00871BD2" w:rsidP="00871BD2"/>
    <w:p w:rsidR="00871BD2" w:rsidRDefault="00871BD2" w:rsidP="00871BD2"/>
    <w:p w:rsidR="00871BD2" w:rsidRDefault="00871BD2" w:rsidP="00871BD2">
      <w:pPr>
        <w:rPr>
          <w:b/>
          <w:u w:val="single"/>
        </w:rPr>
      </w:pPr>
      <w:r w:rsidRPr="00907796">
        <w:rPr>
          <w:b/>
          <w:u w:val="single"/>
        </w:rPr>
        <w:t>Задача 4</w:t>
      </w:r>
    </w:p>
    <w:p w:rsidR="00871BD2" w:rsidRPr="00570EC3" w:rsidRDefault="00871BD2" w:rsidP="00871BD2">
      <w:pPr>
        <w:ind w:firstLine="540"/>
        <w:jc w:val="center"/>
        <w:rPr>
          <w:b/>
        </w:rPr>
      </w:pPr>
      <w:r>
        <w:rPr>
          <w:b/>
        </w:rPr>
        <w:t xml:space="preserve">Ночной кошмар </w:t>
      </w:r>
      <w:r w:rsidRPr="00570EC3">
        <w:rPr>
          <w:b/>
        </w:rPr>
        <w:t>крысиного короля.</w:t>
      </w:r>
    </w:p>
    <w:p w:rsidR="00871BD2" w:rsidRDefault="00871BD2" w:rsidP="00871BD2">
      <w:pPr>
        <w:ind w:firstLine="360"/>
      </w:pPr>
      <w:r>
        <w:t xml:space="preserve">Элемент </w:t>
      </w:r>
      <w:r w:rsidRPr="00570EC3">
        <w:rPr>
          <w:b/>
        </w:rPr>
        <w:t>Х</w:t>
      </w:r>
      <w:r>
        <w:t xml:space="preserve"> известен тем, что в древности его соединения использовали в качестве ядов, а во время </w:t>
      </w:r>
      <w:r>
        <w:rPr>
          <w:lang w:val="en-US"/>
        </w:rPr>
        <w:t>I</w:t>
      </w:r>
      <w:r w:rsidRPr="00580CF4">
        <w:t xml:space="preserve"> </w:t>
      </w:r>
      <w:r>
        <w:t xml:space="preserve">мировой войны на основе этого элемента были синтезированы боевые отравляющие вещества. В наши дни элемент </w:t>
      </w:r>
      <w:r w:rsidRPr="00570EC3">
        <w:rPr>
          <w:b/>
        </w:rPr>
        <w:t>Х</w:t>
      </w:r>
      <w:r>
        <w:t xml:space="preserve"> имеет широкое применение в электронике.</w:t>
      </w:r>
    </w:p>
    <w:p w:rsidR="00871BD2" w:rsidRDefault="00871BD2" w:rsidP="00871BD2">
      <w:pPr>
        <w:ind w:firstLine="360"/>
      </w:pPr>
      <w:r>
        <w:t xml:space="preserve"> При обжиге сульфидного минерала </w:t>
      </w:r>
      <w:r>
        <w:rPr>
          <w:b/>
          <w:lang w:val="en-US"/>
        </w:rPr>
        <w:t>A</w:t>
      </w:r>
      <w:r>
        <w:t xml:space="preserve"> (</w:t>
      </w:r>
      <w:r>
        <w:rPr>
          <w:lang w:val="en-US"/>
        </w:rPr>
        <w:t>w</w:t>
      </w:r>
      <w:r w:rsidRPr="00192D8E">
        <w:t>(</w:t>
      </w:r>
      <w:r w:rsidRPr="00570EC3">
        <w:rPr>
          <w:b/>
        </w:rPr>
        <w:t>Х</w:t>
      </w:r>
      <w:r w:rsidRPr="00192D8E">
        <w:t>)</w:t>
      </w:r>
      <w:r>
        <w:t xml:space="preserve"> = 70,06%; М(А)=428 г/моль) образуется оксид </w:t>
      </w:r>
      <w:r>
        <w:rPr>
          <w:b/>
          <w:lang w:val="en-US"/>
        </w:rPr>
        <w:t>B</w:t>
      </w:r>
      <w:r>
        <w:t xml:space="preserve"> (реакция 1), при дальнейшем обжиге которого образуется оксид </w:t>
      </w:r>
      <w:r w:rsidRPr="00570EC3">
        <w:rPr>
          <w:b/>
        </w:rPr>
        <w:t>С</w:t>
      </w:r>
      <w:r>
        <w:t xml:space="preserve"> (реакция 2). Навеску порошка </w:t>
      </w:r>
      <w:r>
        <w:rPr>
          <w:b/>
          <w:lang w:val="en-US"/>
        </w:rPr>
        <w:t>B</w:t>
      </w:r>
      <w:r w:rsidRPr="00237026">
        <w:rPr>
          <w:b/>
        </w:rPr>
        <w:t xml:space="preserve"> </w:t>
      </w:r>
      <w:r>
        <w:lastRenderedPageBreak/>
        <w:t xml:space="preserve">помещают в пробирку с соляной кислотой и добавляют металлический цинк (реакция 3). Выделяющийся газ </w:t>
      </w:r>
      <w:r w:rsidRPr="00570EC3">
        <w:rPr>
          <w:b/>
          <w:lang w:val="en-US"/>
        </w:rPr>
        <w:t>D</w:t>
      </w:r>
      <w:r>
        <w:t xml:space="preserve"> (</w:t>
      </w:r>
      <w:r>
        <w:rPr>
          <w:lang w:val="en-US"/>
        </w:rPr>
        <w:t>w</w:t>
      </w:r>
      <w:r w:rsidRPr="00FC6B53">
        <w:t>(</w:t>
      </w:r>
      <w:r>
        <w:rPr>
          <w:lang w:val="en-US"/>
        </w:rPr>
        <w:t>X</w:t>
      </w:r>
      <w:r w:rsidRPr="00FC6B53">
        <w:t>) = 96.1%)</w:t>
      </w:r>
      <w:r w:rsidRPr="00D70726">
        <w:t xml:space="preserve"> </w:t>
      </w:r>
      <w:r>
        <w:t xml:space="preserve">пропускают через раскаленную трубку, на стенках трубки остается зеркало из </w:t>
      </w:r>
      <w:r w:rsidRPr="00570EC3">
        <w:rPr>
          <w:b/>
        </w:rPr>
        <w:t>Х</w:t>
      </w:r>
      <w:r>
        <w:t xml:space="preserve"> (реакция 4).</w:t>
      </w:r>
    </w:p>
    <w:p w:rsidR="00871BD2" w:rsidRPr="007F6B67" w:rsidRDefault="00871BD2" w:rsidP="00871BD2">
      <w:pPr>
        <w:ind w:firstLine="360"/>
      </w:pPr>
      <w:r>
        <w:t xml:space="preserve">Взаимодействие </w:t>
      </w:r>
      <w:r w:rsidRPr="00570EC3">
        <w:rPr>
          <w:b/>
        </w:rPr>
        <w:t>Х</w:t>
      </w:r>
      <w:r>
        <w:t xml:space="preserve"> с расплавом гидроксида натрия приводит к образованию вещества </w:t>
      </w:r>
      <w:r w:rsidRPr="00570EC3">
        <w:rPr>
          <w:b/>
        </w:rPr>
        <w:t>Е</w:t>
      </w:r>
      <w:r>
        <w:t xml:space="preserve"> (w(</w:t>
      </w:r>
      <w:proofErr w:type="spellStart"/>
      <w:r>
        <w:t>Na</w:t>
      </w:r>
      <w:proofErr w:type="spellEnd"/>
      <w:r>
        <w:t xml:space="preserve">) = </w:t>
      </w:r>
      <w:r w:rsidRPr="00192D8E">
        <w:t>35.96%)</w:t>
      </w:r>
      <w:r>
        <w:t xml:space="preserve"> (реакция 5). При добавлении водного раствора </w:t>
      </w:r>
      <w:r w:rsidRPr="00570EC3">
        <w:rPr>
          <w:b/>
          <w:lang w:val="en-US"/>
        </w:rPr>
        <w:t>E</w:t>
      </w:r>
      <w:r>
        <w:t xml:space="preserve"> к раствору сульфата меди можно наблюдать выпадение зеленого осадка </w:t>
      </w:r>
      <w:r w:rsidRPr="00570EC3">
        <w:rPr>
          <w:b/>
          <w:lang w:val="en-US"/>
        </w:rPr>
        <w:t>F</w:t>
      </w:r>
      <w:r w:rsidRPr="00FC6B53">
        <w:t xml:space="preserve"> (</w:t>
      </w:r>
      <w:r>
        <w:rPr>
          <w:lang w:val="en-US"/>
        </w:rPr>
        <w:t>w</w:t>
      </w:r>
      <w:r w:rsidRPr="00FC6B53">
        <w:t>(</w:t>
      </w:r>
      <w:r>
        <w:rPr>
          <w:lang w:val="en-US"/>
        </w:rPr>
        <w:t>X</w:t>
      </w:r>
      <w:r w:rsidRPr="00FC6B53">
        <w:t>) = 39.97%)</w:t>
      </w:r>
      <w:r>
        <w:t xml:space="preserve"> (реакция 6), простейшая формула которого представляет собой кислую соль меди. Вещество </w:t>
      </w:r>
      <w:r w:rsidRPr="00570EC3">
        <w:rPr>
          <w:b/>
          <w:lang w:val="en-US"/>
        </w:rPr>
        <w:t>F</w:t>
      </w:r>
      <w:r>
        <w:t xml:space="preserve"> (Зелень </w:t>
      </w:r>
      <w:proofErr w:type="spellStart"/>
      <w:r>
        <w:t>Шееле</w:t>
      </w:r>
      <w:proofErr w:type="spellEnd"/>
      <w:r>
        <w:t>) – зеленый пигмент, который по одной из версий послужил причиной смерти Наполеона. До конца 19 века ее применяли для покраски стен, тканей и бумаги.</w:t>
      </w:r>
    </w:p>
    <w:p w:rsidR="00871BD2" w:rsidRPr="007F6B67" w:rsidRDefault="00871BD2" w:rsidP="00871BD2">
      <w:pPr>
        <w:ind w:firstLine="360"/>
      </w:pPr>
    </w:p>
    <w:p w:rsidR="00871BD2" w:rsidRDefault="00871BD2" w:rsidP="00871BD2">
      <w:r>
        <w:t xml:space="preserve">1. Определите элемент </w:t>
      </w:r>
      <w:r w:rsidRPr="00570EC3">
        <w:rPr>
          <w:b/>
        </w:rPr>
        <w:t>Х</w:t>
      </w:r>
      <w:r>
        <w:t xml:space="preserve"> и вещества </w:t>
      </w:r>
      <w:r w:rsidRPr="00570EC3">
        <w:rPr>
          <w:b/>
        </w:rPr>
        <w:t>А-</w:t>
      </w:r>
      <w:r w:rsidRPr="00570EC3">
        <w:rPr>
          <w:b/>
          <w:lang w:val="en-US"/>
        </w:rPr>
        <w:t>F</w:t>
      </w:r>
      <w:r>
        <w:t>.</w:t>
      </w:r>
    </w:p>
    <w:p w:rsidR="00871BD2" w:rsidRDefault="00871BD2" w:rsidP="00871BD2">
      <w:r>
        <w:t>2. Напишите уравнения реакций 1-6.</w:t>
      </w:r>
    </w:p>
    <w:p w:rsidR="00871BD2" w:rsidRDefault="00871BD2" w:rsidP="00871BD2">
      <w:r>
        <w:t xml:space="preserve">3. Изобразите структуру минерала </w:t>
      </w:r>
      <w:r w:rsidRPr="00570EC3">
        <w:rPr>
          <w:b/>
        </w:rPr>
        <w:t>А</w:t>
      </w:r>
      <w:r>
        <w:t xml:space="preserve">, если известно, что в нем есть 2 связи </w:t>
      </w:r>
      <w:proofErr w:type="gramStart"/>
      <w:r w:rsidRPr="00570EC3">
        <w:rPr>
          <w:b/>
        </w:rPr>
        <w:t>Х-Х</w:t>
      </w:r>
      <w:proofErr w:type="gramEnd"/>
      <w:r>
        <w:t xml:space="preserve"> и 8 связей </w:t>
      </w:r>
      <w:r w:rsidRPr="00570EC3">
        <w:rPr>
          <w:b/>
        </w:rPr>
        <w:t>Х-</w:t>
      </w:r>
      <w:r w:rsidRPr="00570EC3">
        <w:rPr>
          <w:b/>
          <w:lang w:val="en-US"/>
        </w:rPr>
        <w:t>S</w:t>
      </w:r>
      <w:r>
        <w:t>. Приведите тривиальное название этого минерала.</w:t>
      </w:r>
    </w:p>
    <w:p w:rsidR="00871BD2" w:rsidRPr="007F6B67" w:rsidRDefault="00871BD2" w:rsidP="00871BD2"/>
    <w:p w:rsidR="00871BD2" w:rsidRDefault="00871BD2" w:rsidP="00871BD2"/>
    <w:p w:rsidR="00871BD2" w:rsidRPr="00907796" w:rsidRDefault="00871BD2" w:rsidP="00871BD2">
      <w:pPr>
        <w:rPr>
          <w:b/>
          <w:u w:val="single"/>
        </w:rPr>
      </w:pP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Школьный этап</w:t>
      </w:r>
    </w:p>
    <w:p w:rsidR="00871BD2" w:rsidRDefault="00871BD2" w:rsidP="00871BD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Всероссийская олимпиада школьников по химии</w:t>
      </w: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2020-2021 учебный год</w:t>
      </w: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Задания  для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11 класса </w:t>
      </w: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1BD2" w:rsidRDefault="00871BD2" w:rsidP="00871B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Продолжительность олимпиады – 180 минут</w:t>
      </w:r>
    </w:p>
    <w:p w:rsidR="00871BD2" w:rsidRDefault="00871BD2" w:rsidP="00871BD2">
      <w:pPr>
        <w:jc w:val="right"/>
        <w:rPr>
          <w:b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Максимальное количество баллов – 53 </w:t>
      </w:r>
    </w:p>
    <w:p w:rsidR="00871BD2" w:rsidRDefault="00871BD2" w:rsidP="00871BD2">
      <w:pPr>
        <w:rPr>
          <w:b/>
          <w:u w:val="single"/>
        </w:rPr>
      </w:pPr>
      <w:r w:rsidRPr="00362958">
        <w:rPr>
          <w:b/>
          <w:u w:val="single"/>
        </w:rPr>
        <w:t>Задача 1</w:t>
      </w:r>
    </w:p>
    <w:p w:rsidR="00871BD2" w:rsidRPr="00F4007B" w:rsidRDefault="00871BD2" w:rsidP="00871BD2">
      <w:pPr>
        <w:rPr>
          <w:sz w:val="24"/>
          <w:szCs w:val="24"/>
        </w:rPr>
      </w:pPr>
      <w:r w:rsidRPr="00F4007B">
        <w:rPr>
          <w:b/>
          <w:bCs/>
          <w:sz w:val="24"/>
          <w:szCs w:val="24"/>
        </w:rPr>
        <w:t>Х</w:t>
      </w:r>
      <w:r w:rsidRPr="00F4007B">
        <w:rPr>
          <w:sz w:val="24"/>
          <w:szCs w:val="24"/>
        </w:rPr>
        <w:t xml:space="preserve"> - металл серо-белого цвета, 14-ый по распространённости элемент на Земле. На данный момент известны 5 аллотропных модификаций этого металла. Часто сопутствует своему соседу </w:t>
      </w:r>
      <w:r>
        <w:rPr>
          <w:sz w:val="24"/>
          <w:szCs w:val="24"/>
        </w:rPr>
        <w:t>по периоду в</w:t>
      </w:r>
      <w:r w:rsidRPr="00F4007B">
        <w:rPr>
          <w:sz w:val="24"/>
          <w:szCs w:val="24"/>
        </w:rPr>
        <w:t xml:space="preserve"> таблице Менделеева в его рудах,</w:t>
      </w:r>
      <w:r>
        <w:rPr>
          <w:sz w:val="24"/>
          <w:szCs w:val="24"/>
        </w:rPr>
        <w:t xml:space="preserve"> наиболее распространенных в земной коре,</w:t>
      </w:r>
      <w:r w:rsidRPr="00F4007B">
        <w:rPr>
          <w:sz w:val="24"/>
          <w:szCs w:val="24"/>
        </w:rPr>
        <w:t xml:space="preserve"> при этом имеет и самостоятельные месторождения. Соединение </w:t>
      </w:r>
      <w:r w:rsidRPr="00F4007B">
        <w:rPr>
          <w:b/>
          <w:bCs/>
          <w:sz w:val="24"/>
          <w:szCs w:val="24"/>
        </w:rPr>
        <w:t xml:space="preserve">С </w:t>
      </w:r>
      <w:r w:rsidRPr="00F4007B">
        <w:rPr>
          <w:sz w:val="24"/>
          <w:szCs w:val="24"/>
        </w:rPr>
        <w:t>хорошо известно и применяется для осветления стекла.</w:t>
      </w:r>
    </w:p>
    <w:p w:rsidR="00871BD2" w:rsidRPr="007F43A4" w:rsidRDefault="00871BD2" w:rsidP="00871BD2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4786F3" wp14:editId="4F10D0FF">
                <wp:simplePos x="0" y="0"/>
                <wp:positionH relativeFrom="column">
                  <wp:posOffset>3663315</wp:posOffset>
                </wp:positionH>
                <wp:positionV relativeFrom="paragraph">
                  <wp:posOffset>398780</wp:posOffset>
                </wp:positionV>
                <wp:extent cx="502920" cy="295275"/>
                <wp:effectExtent l="0" t="0" r="11430" b="2857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71BD2" w:rsidRPr="001D3CA3" w:rsidRDefault="00871BD2" w:rsidP="00871BD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K2O2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786F3" id="_x0000_t202" coordsize="21600,21600" o:spt="202" path="m,l,21600r21600,l21600,xe">
                <v:stroke joinstyle="miter"/>
                <v:path gradientshapeok="t" o:connecttype="rect"/>
              </v:shapetype>
              <v:shape id="Надпись 23" o:spid="_x0000_s1026" type="#_x0000_t202" style="position:absolute;margin-left:288.45pt;margin-top:31.4pt;width:39.6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" fillcolor="white [3201]" strokecolor="white [3212]" strokeweight=".5pt">
                <v:textbox>
                  <w:txbxContent>
                    <w:p w:rsidR="00871BD2" w:rsidRPr="001D3CA3" w:rsidRDefault="00871BD2" w:rsidP="00871BD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K2O2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2EB3BB" wp14:editId="41B1F8C1">
                <wp:simplePos x="0" y="0"/>
                <wp:positionH relativeFrom="column">
                  <wp:posOffset>1419225</wp:posOffset>
                </wp:positionH>
                <wp:positionV relativeFrom="paragraph">
                  <wp:posOffset>430530</wp:posOffset>
                </wp:positionV>
                <wp:extent cx="612000" cy="259080"/>
                <wp:effectExtent l="0" t="0" r="17145" b="2667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71BD2" w:rsidRPr="008A29B9" w:rsidRDefault="00871BD2" w:rsidP="00871BD2">
                            <w:pPr>
                              <w:rPr>
                                <w:vertAlign w:val="subscript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HNO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3(</w:t>
                            </w:r>
                            <w:proofErr w:type="gramEnd"/>
                            <w:r>
                              <w:rPr>
                                <w:vertAlign w:val="subscript"/>
                              </w:rPr>
                              <w:t>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EB3BB" id="Надпись 30" o:spid="_x0000_s1027" type="#_x0000_t202" style="position:absolute;margin-left:111.75pt;margin-top:33.9pt;width:48.2pt;height:2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" fillcolor="white [3201]" strokecolor="white [3212]" strokeweight=".5pt">
                <v:textbox>
                  <w:txbxContent>
                    <w:p w:rsidR="00871BD2" w:rsidRPr="008A29B9" w:rsidRDefault="00871BD2" w:rsidP="00871BD2">
                      <w:pPr>
                        <w:rPr>
                          <w:vertAlign w:val="subscript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HNO</w:t>
                      </w:r>
                      <w:r>
                        <w:rPr>
                          <w:vertAlign w:val="subscript"/>
                          <w:lang w:val="en-US"/>
                        </w:rPr>
                        <w:t>3(</w:t>
                      </w:r>
                      <w:proofErr w:type="gramEnd"/>
                      <w:r>
                        <w:rPr>
                          <w:vertAlign w:val="subscript"/>
                        </w:rPr>
                        <w:t>р)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A0EC90" wp14:editId="2FA03218">
                <wp:simplePos x="0" y="0"/>
                <wp:positionH relativeFrom="column">
                  <wp:posOffset>1000125</wp:posOffset>
                </wp:positionH>
                <wp:positionV relativeFrom="paragraph">
                  <wp:posOffset>422910</wp:posOffset>
                </wp:positionV>
                <wp:extent cx="655320" cy="259080"/>
                <wp:effectExtent l="0" t="0" r="11430" b="2667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71BD2" w:rsidRPr="008A29B9" w:rsidRDefault="00871BD2" w:rsidP="00871BD2">
                            <w:r w:rsidRPr="001D3CA3">
                              <w:rPr>
                                <w:lang w:val="en-US"/>
                              </w:rPr>
                              <w:t>PbO</w:t>
                            </w:r>
                            <w:r w:rsidRPr="008A29B9"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  <w: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0EC90" id="Надпись 21" o:spid="_x0000_s1028" type="#_x0000_t202" style="position:absolute;margin-left:78.75pt;margin-top:33.3pt;width:51.6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" fillcolor="white [3201]" strokecolor="white [3212]" strokeweight=".5pt">
                <v:textbox>
                  <w:txbxContent>
                    <w:p w:rsidR="00871BD2" w:rsidRPr="008A29B9" w:rsidRDefault="00871BD2" w:rsidP="00871BD2">
                      <w:r w:rsidRPr="001D3CA3">
                        <w:rPr>
                          <w:lang w:val="en-US"/>
                        </w:rPr>
                        <w:t>PbO</w:t>
                      </w:r>
                      <w:r w:rsidRPr="008A29B9">
                        <w:rPr>
                          <w:vertAlign w:val="subscript"/>
                          <w:lang w:val="en-US"/>
                        </w:rPr>
                        <w:t>2</w:t>
                      </w:r>
                      <w: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E9E22" wp14:editId="58F548E7">
                <wp:simplePos x="0" y="0"/>
                <wp:positionH relativeFrom="column">
                  <wp:posOffset>5061585</wp:posOffset>
                </wp:positionH>
                <wp:positionV relativeFrom="paragraph">
                  <wp:posOffset>445770</wp:posOffset>
                </wp:positionV>
                <wp:extent cx="914400" cy="236220"/>
                <wp:effectExtent l="0" t="0" r="20955" b="1143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71BD2" w:rsidRPr="007F43A4" w:rsidRDefault="00871BD2" w:rsidP="00871BD2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Cl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E9E22" id="Надпись 24" o:spid="_x0000_s1029" type="#_x0000_t202" style="position:absolute;margin-left:398.55pt;margin-top:35.1pt;width:1in;height:18.6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" fillcolor="white [3201]" strokecolor="white [3212]" strokeweight=".5pt">
                <v:textbox>
                  <w:txbxContent>
                    <w:p w:rsidR="00871BD2" w:rsidRPr="007F43A4" w:rsidRDefault="00871BD2" w:rsidP="00871BD2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Cl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FABBDB" wp14:editId="320596A7">
                <wp:simplePos x="0" y="0"/>
                <wp:positionH relativeFrom="column">
                  <wp:posOffset>2592705</wp:posOffset>
                </wp:positionH>
                <wp:positionV relativeFrom="paragraph">
                  <wp:posOffset>400050</wp:posOffset>
                </wp:positionV>
                <wp:extent cx="914400" cy="259080"/>
                <wp:effectExtent l="0" t="0" r="20955" b="2667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71BD2" w:rsidRPr="001D3CA3" w:rsidRDefault="00871BD2" w:rsidP="00871BD2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D3CA3">
                              <w:rPr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proofErr w:type="gramEnd"/>
                            <w:r w:rsidRPr="001D3CA3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ABBDB" id="Надпись 22" o:spid="_x0000_s1030" type="#_x0000_t202" style="position:absolute;margin-left:204.15pt;margin-top:31.5pt;width:1in;height:20.4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" fillcolor="white [3201]" strokecolor="white [3212]" strokeweight=".5pt">
                <v:textbox>
                  <w:txbxContent>
                    <w:p w:rsidR="00871BD2" w:rsidRPr="001D3CA3" w:rsidRDefault="00871BD2" w:rsidP="00871BD2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D3CA3">
                        <w:rPr>
                          <w:sz w:val="28"/>
                          <w:szCs w:val="28"/>
                          <w:lang w:val="en-US"/>
                        </w:rPr>
                        <w:t>t</w:t>
                      </w:r>
                      <w:proofErr w:type="gramEnd"/>
                      <w:r w:rsidRPr="001D3CA3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 w:rsidRPr="007F43A4">
        <w:rPr>
          <w:sz w:val="48"/>
          <w:szCs w:val="48"/>
        </w:rPr>
        <w:t xml:space="preserve"> </w:t>
      </w:r>
    </w:p>
    <w:p w:rsidR="00871BD2" w:rsidRPr="000A19A1" w:rsidRDefault="00871BD2" w:rsidP="00871BD2">
      <w:pPr>
        <w:rPr>
          <w:b/>
          <w:bCs/>
          <w:sz w:val="48"/>
          <w:szCs w:val="48"/>
        </w:rPr>
      </w:pPr>
      <w:r w:rsidRPr="000A19A1">
        <w:rPr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715332" wp14:editId="6591666D">
                <wp:simplePos x="0" y="0"/>
                <wp:positionH relativeFrom="margin">
                  <wp:align>left</wp:align>
                </wp:positionH>
                <wp:positionV relativeFrom="paragraph">
                  <wp:posOffset>323850</wp:posOffset>
                </wp:positionV>
                <wp:extent cx="685800" cy="571500"/>
                <wp:effectExtent l="0" t="0" r="1905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71BD2" w:rsidRPr="008A29B9" w:rsidRDefault="00871BD2" w:rsidP="00871BD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D3CA3">
                              <w:rPr>
                                <w:sz w:val="24"/>
                                <w:szCs w:val="24"/>
                                <w:lang w:val="en-US"/>
                              </w:rPr>
                              <w:t>H</w:t>
                            </w:r>
                            <w:r w:rsidRPr="008A29B9"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1D3CA3">
                              <w:rPr>
                                <w:sz w:val="24"/>
                                <w:szCs w:val="24"/>
                                <w:lang w:val="en-US"/>
                              </w:rPr>
                              <w:t>SO</w:t>
                            </w:r>
                            <w:r w:rsidRPr="008A29B9"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к)</w:t>
                            </w:r>
                          </w:p>
                          <w:p w:rsidR="00871BD2" w:rsidRPr="008A29B9" w:rsidRDefault="00871BD2" w:rsidP="00871BD2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108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15332" id="Надпись 20" o:spid="_x0000_s1031" type="#_x0000_t202" style="position:absolute;margin-left:0;margin-top:25.5pt;width:54pt;height:45pt;flip:x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" filled="f" strokecolor="white [3212]" strokeweight=".5pt">
                <v:textbox inset="2mm,,3mm">
                  <w:txbxContent>
                    <w:p w:rsidR="00871BD2" w:rsidRPr="008A29B9" w:rsidRDefault="00871BD2" w:rsidP="00871BD2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1D3CA3">
                        <w:rPr>
                          <w:sz w:val="24"/>
                          <w:szCs w:val="24"/>
                          <w:lang w:val="en-US"/>
                        </w:rPr>
                        <w:t>H</w:t>
                      </w:r>
                      <w:r w:rsidRPr="008A29B9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  <w:r w:rsidRPr="001D3CA3">
                        <w:rPr>
                          <w:sz w:val="24"/>
                          <w:szCs w:val="24"/>
                          <w:lang w:val="en-US"/>
                        </w:rPr>
                        <w:t>SO</w:t>
                      </w:r>
                      <w:r w:rsidRPr="008A29B9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4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(</w:t>
                      </w:r>
                      <w:proofErr w:type="gramEnd"/>
                      <w:r>
                        <w:rPr>
                          <w:sz w:val="24"/>
                          <w:szCs w:val="24"/>
                          <w:vertAlign w:val="subscript"/>
                        </w:rPr>
                        <w:t>к)</w:t>
                      </w:r>
                    </w:p>
                    <w:p w:rsidR="00871BD2" w:rsidRPr="008A29B9" w:rsidRDefault="00871BD2" w:rsidP="00871BD2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19A1">
        <w:rPr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34575" wp14:editId="7C5C5585">
                <wp:simplePos x="0" y="0"/>
                <wp:positionH relativeFrom="column">
                  <wp:posOffset>276225</wp:posOffset>
                </wp:positionH>
                <wp:positionV relativeFrom="paragraph">
                  <wp:posOffset>354330</wp:posOffset>
                </wp:positionV>
                <wp:extent cx="541020" cy="647700"/>
                <wp:effectExtent l="0" t="38100" r="49530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020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FE3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1.75pt;margin-top:27.9pt;width:42.6pt;height:5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 w:rsidRPr="000A19A1">
        <w:rPr>
          <w:sz w:val="48"/>
          <w:szCs w:val="48"/>
        </w:rPr>
        <w:t xml:space="preserve">            </w:t>
      </w:r>
      <w:r w:rsidRPr="000A19A1">
        <w:rPr>
          <w:b/>
          <w:bCs/>
          <w:sz w:val="48"/>
          <w:szCs w:val="48"/>
          <w:lang w:val="de-DE"/>
        </w:rPr>
        <w:t>A</w:t>
      </w:r>
      <w:r w:rsidRPr="000A19A1">
        <w:rPr>
          <w:b/>
          <w:bCs/>
          <w:sz w:val="48"/>
          <w:szCs w:val="48"/>
        </w:rPr>
        <w:t xml:space="preserve"> </w:t>
      </w:r>
      <w:r w:rsidRPr="000A19A1">
        <w:rPr>
          <w:b/>
          <w:bCs/>
          <w:noProof/>
          <w:sz w:val="48"/>
          <w:szCs w:val="48"/>
          <w:lang w:eastAsia="ru-RU"/>
        </w:rPr>
        <w:drawing>
          <wp:inline distT="0" distB="0" distL="0" distR="0" wp14:anchorId="7D49BC1C" wp14:editId="10C2747D">
            <wp:extent cx="993775" cy="1587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19A1">
        <w:rPr>
          <w:b/>
          <w:bCs/>
          <w:sz w:val="48"/>
          <w:szCs w:val="48"/>
          <w:lang w:val="de-DE"/>
        </w:rPr>
        <w:t>B</w:t>
      </w:r>
      <w:r w:rsidRPr="000A19A1">
        <w:rPr>
          <w:b/>
          <w:bCs/>
          <w:sz w:val="48"/>
          <w:szCs w:val="48"/>
        </w:rPr>
        <w:t xml:space="preserve"> </w:t>
      </w:r>
      <w:r w:rsidRPr="000A19A1">
        <w:rPr>
          <w:b/>
          <w:bCs/>
          <w:noProof/>
          <w:sz w:val="48"/>
          <w:szCs w:val="48"/>
          <w:lang w:eastAsia="ru-RU"/>
        </w:rPr>
        <w:drawing>
          <wp:inline distT="0" distB="0" distL="0" distR="0" wp14:anchorId="0EFB8BB2" wp14:editId="632AEC8D">
            <wp:extent cx="993775" cy="158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19A1">
        <w:rPr>
          <w:b/>
          <w:bCs/>
          <w:sz w:val="48"/>
          <w:szCs w:val="48"/>
          <w:lang w:val="de-DE"/>
        </w:rPr>
        <w:t>C</w:t>
      </w:r>
      <w:r w:rsidRPr="000A19A1">
        <w:rPr>
          <w:b/>
          <w:bCs/>
          <w:sz w:val="48"/>
          <w:szCs w:val="48"/>
        </w:rPr>
        <w:t xml:space="preserve"> </w:t>
      </w:r>
      <w:r w:rsidRPr="000A19A1">
        <w:rPr>
          <w:b/>
          <w:bCs/>
          <w:noProof/>
          <w:sz w:val="48"/>
          <w:szCs w:val="48"/>
          <w:lang w:eastAsia="ru-RU"/>
        </w:rPr>
        <w:drawing>
          <wp:inline distT="0" distB="0" distL="0" distR="0" wp14:anchorId="00C1C29B" wp14:editId="24535E92">
            <wp:extent cx="993775" cy="158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19A1">
        <w:rPr>
          <w:b/>
          <w:bCs/>
          <w:sz w:val="48"/>
          <w:szCs w:val="48"/>
          <w:lang w:val="de-DE"/>
        </w:rPr>
        <w:t>D</w:t>
      </w:r>
      <w:r w:rsidRPr="000A19A1">
        <w:rPr>
          <w:b/>
          <w:bCs/>
          <w:sz w:val="48"/>
          <w:szCs w:val="48"/>
        </w:rPr>
        <w:t xml:space="preserve"> </w:t>
      </w:r>
      <w:r w:rsidRPr="000A19A1">
        <w:rPr>
          <w:b/>
          <w:bCs/>
          <w:noProof/>
          <w:sz w:val="48"/>
          <w:szCs w:val="48"/>
          <w:lang w:eastAsia="ru-RU"/>
        </w:rPr>
        <w:drawing>
          <wp:inline distT="0" distB="0" distL="0" distR="0" wp14:anchorId="2D5FCB9A" wp14:editId="4F1299A4">
            <wp:extent cx="993775" cy="158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19A1">
        <w:rPr>
          <w:b/>
          <w:bCs/>
          <w:sz w:val="48"/>
          <w:szCs w:val="48"/>
          <w:lang w:val="de-DE"/>
        </w:rPr>
        <w:t>E</w:t>
      </w:r>
    </w:p>
    <w:p w:rsidR="00871BD2" w:rsidRPr="000A19A1" w:rsidRDefault="00871BD2" w:rsidP="00871BD2">
      <w:pPr>
        <w:rPr>
          <w:sz w:val="48"/>
          <w:szCs w:val="48"/>
        </w:rPr>
      </w:pPr>
    </w:p>
    <w:p w:rsidR="00871BD2" w:rsidRPr="000A19A1" w:rsidRDefault="00871BD2" w:rsidP="00871BD2">
      <w:pPr>
        <w:rPr>
          <w:b/>
          <w:bCs/>
          <w:sz w:val="48"/>
          <w:szCs w:val="48"/>
          <w:lang w:val="de-DE"/>
        </w:rPr>
      </w:pPr>
      <w:r w:rsidRPr="000A19A1">
        <w:rPr>
          <w:b/>
          <w:bCs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9CFDBD" wp14:editId="7CBEECA9">
                <wp:simplePos x="0" y="0"/>
                <wp:positionH relativeFrom="column">
                  <wp:posOffset>474345</wp:posOffset>
                </wp:positionH>
                <wp:positionV relativeFrom="paragraph">
                  <wp:posOffset>414655</wp:posOffset>
                </wp:positionV>
                <wp:extent cx="334645" cy="289560"/>
                <wp:effectExtent l="0" t="0" r="27305" b="1524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71BD2" w:rsidRPr="007F43A4" w:rsidRDefault="00871BD2" w:rsidP="00871BD2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CFDBD" id="Надпись 25" o:spid="_x0000_s1032" type="#_x0000_t202" style="position:absolute;margin-left:37.35pt;margin-top:32.65pt;width:26.35pt;height:2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" fillcolor="white [3201]" strokecolor="white [3212]" strokeweight=".5pt">
                <v:textbox>
                  <w:txbxContent>
                    <w:p w:rsidR="00871BD2" w:rsidRPr="007F43A4" w:rsidRDefault="00871BD2" w:rsidP="00871BD2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A19A1">
        <w:rPr>
          <w:b/>
          <w:bCs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8A07A8" wp14:editId="2154800A">
                <wp:simplePos x="0" y="0"/>
                <wp:positionH relativeFrom="column">
                  <wp:posOffset>184785</wp:posOffset>
                </wp:positionH>
                <wp:positionV relativeFrom="paragraph">
                  <wp:posOffset>437515</wp:posOffset>
                </wp:positionV>
                <wp:extent cx="586740" cy="640080"/>
                <wp:effectExtent l="0" t="0" r="60960" b="6477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" cy="640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2C65B" id="Прямая со стрелкой 5" o:spid="_x0000_s1026" type="#_x0000_t32" style="position:absolute;margin-left:14.55pt;margin-top:34.45pt;width:46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Pr="000A19A1">
        <w:rPr>
          <w:b/>
          <w:bCs/>
          <w:sz w:val="48"/>
          <w:szCs w:val="48"/>
          <w:lang w:val="de-DE"/>
        </w:rPr>
        <w:t>X</w:t>
      </w:r>
    </w:p>
    <w:p w:rsidR="00871BD2" w:rsidRPr="000A19A1" w:rsidRDefault="00871BD2" w:rsidP="00871BD2">
      <w:pPr>
        <w:rPr>
          <w:b/>
          <w:bCs/>
          <w:sz w:val="48"/>
          <w:szCs w:val="48"/>
          <w:lang w:val="de-DE"/>
        </w:rPr>
      </w:pPr>
      <w:r w:rsidRPr="000A19A1">
        <w:rPr>
          <w:b/>
          <w:bCs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C0C877" wp14:editId="1BD745FD">
                <wp:simplePos x="0" y="0"/>
                <wp:positionH relativeFrom="column">
                  <wp:posOffset>3827145</wp:posOffset>
                </wp:positionH>
                <wp:positionV relativeFrom="paragraph">
                  <wp:posOffset>452755</wp:posOffset>
                </wp:positionV>
                <wp:extent cx="914400" cy="228600"/>
                <wp:effectExtent l="0" t="0" r="11430" b="190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71BD2" w:rsidRPr="007F43A4" w:rsidRDefault="00871BD2" w:rsidP="00871BD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C877" id="Надпись 28" o:spid="_x0000_s1033" type="#_x0000_t202" style="position:absolute;margin-left:301.35pt;margin-top:35.65pt;width:1in;height:18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" fillcolor="white [3201]" strokecolor="white [3212]" strokeweight=".5pt">
                <v:textbox>
                  <w:txbxContent>
                    <w:p w:rsidR="00871BD2" w:rsidRPr="007F43A4" w:rsidRDefault="00871BD2" w:rsidP="00871BD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KCN</w:t>
                      </w:r>
                    </w:p>
                  </w:txbxContent>
                </v:textbox>
              </v:shape>
            </w:pict>
          </mc:Fallback>
        </mc:AlternateContent>
      </w:r>
      <w:r w:rsidRPr="000A19A1">
        <w:rPr>
          <w:b/>
          <w:bCs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A4BCB3" wp14:editId="46E7E4EF">
                <wp:simplePos x="0" y="0"/>
                <wp:positionH relativeFrom="page">
                  <wp:align>center</wp:align>
                </wp:positionH>
                <wp:positionV relativeFrom="paragraph">
                  <wp:posOffset>460375</wp:posOffset>
                </wp:positionV>
                <wp:extent cx="914400" cy="228600"/>
                <wp:effectExtent l="0" t="0" r="11430" b="1905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71BD2" w:rsidRPr="007F43A4" w:rsidRDefault="00871BD2" w:rsidP="00871BD2">
                            <w:pPr>
                              <w:rPr>
                                <w:lang w:val="en-US"/>
                              </w:rPr>
                            </w:pPr>
                            <w:r w:rsidRPr="007F43A4">
                              <w:rPr>
                                <w:lang w:val="en-US"/>
                              </w:rPr>
                              <w:t>KCN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4BCB3" id="Надпись 27" o:spid="_x0000_s1034" type="#_x0000_t202" style="position:absolute;margin-left:0;margin-top:36.25pt;width:1in;height:18pt;z-index:251670528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" fillcolor="white [3201]" strokecolor="white [3212]" strokeweight=".5pt">
                <v:textbox>
                  <w:txbxContent>
                    <w:p w:rsidR="00871BD2" w:rsidRPr="007F43A4" w:rsidRDefault="00871BD2" w:rsidP="00871BD2">
                      <w:pPr>
                        <w:rPr>
                          <w:lang w:val="en-US"/>
                        </w:rPr>
                      </w:pPr>
                      <w:r w:rsidRPr="007F43A4">
                        <w:rPr>
                          <w:lang w:val="en-US"/>
                        </w:rPr>
                        <w:t>KCN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9A1">
        <w:rPr>
          <w:b/>
          <w:bCs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4690B9" wp14:editId="332AD243">
                <wp:simplePos x="0" y="0"/>
                <wp:positionH relativeFrom="column">
                  <wp:posOffset>1327785</wp:posOffset>
                </wp:positionH>
                <wp:positionV relativeFrom="paragraph">
                  <wp:posOffset>437515</wp:posOffset>
                </wp:positionV>
                <wp:extent cx="914400" cy="243840"/>
                <wp:effectExtent l="0" t="0" r="18415" b="2286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71BD2" w:rsidRPr="007F43A4" w:rsidRDefault="00871BD2" w:rsidP="00871BD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7F43A4">
                              <w:rPr>
                                <w:sz w:val="24"/>
                                <w:szCs w:val="24"/>
                                <w:lang w:val="en-US"/>
                              </w:rPr>
                              <w:t>HCl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690B9" id="Надпись 26" o:spid="_x0000_s1035" type="#_x0000_t202" style="position:absolute;margin-left:104.55pt;margin-top:34.45pt;width:1in;height:19.2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" fillcolor="white [3201]" strokecolor="white [3212]" strokeweight=".5pt">
                <v:textbox>
                  <w:txbxContent>
                    <w:p w:rsidR="00871BD2" w:rsidRPr="007F43A4" w:rsidRDefault="00871BD2" w:rsidP="00871BD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7F43A4">
                        <w:rPr>
                          <w:sz w:val="24"/>
                          <w:szCs w:val="24"/>
                          <w:lang w:val="en-US"/>
                        </w:rPr>
                        <w:t>HCl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71BD2" w:rsidRPr="000A19A1" w:rsidRDefault="00871BD2" w:rsidP="00871BD2">
      <w:pPr>
        <w:rPr>
          <w:b/>
          <w:bCs/>
          <w:sz w:val="48"/>
          <w:szCs w:val="48"/>
          <w:lang w:val="de-DE"/>
        </w:rPr>
      </w:pPr>
      <w:r w:rsidRPr="000A19A1">
        <w:rPr>
          <w:b/>
          <w:bCs/>
          <w:sz w:val="48"/>
          <w:szCs w:val="48"/>
          <w:lang w:val="de-DE"/>
        </w:rPr>
        <w:lastRenderedPageBreak/>
        <w:t xml:space="preserve">            C </w:t>
      </w:r>
      <w:r w:rsidRPr="000A19A1">
        <w:rPr>
          <w:b/>
          <w:bCs/>
          <w:noProof/>
          <w:sz w:val="48"/>
          <w:szCs w:val="48"/>
          <w:lang w:eastAsia="ru-RU"/>
        </w:rPr>
        <w:drawing>
          <wp:inline distT="0" distB="0" distL="0" distR="0" wp14:anchorId="0CD13201" wp14:editId="507805C9">
            <wp:extent cx="993775" cy="1587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19A1">
        <w:rPr>
          <w:b/>
          <w:bCs/>
          <w:sz w:val="48"/>
          <w:szCs w:val="48"/>
          <w:lang w:val="de-DE"/>
        </w:rPr>
        <w:t xml:space="preserve">F </w:t>
      </w:r>
      <w:r w:rsidRPr="000A19A1">
        <w:rPr>
          <w:b/>
          <w:bCs/>
          <w:noProof/>
          <w:sz w:val="48"/>
          <w:szCs w:val="48"/>
          <w:lang w:eastAsia="ru-RU"/>
        </w:rPr>
        <w:drawing>
          <wp:inline distT="0" distB="0" distL="0" distR="0" wp14:anchorId="2782DD6B" wp14:editId="62750CD6">
            <wp:extent cx="993775" cy="158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19A1">
        <w:rPr>
          <w:b/>
          <w:bCs/>
          <w:sz w:val="48"/>
          <w:szCs w:val="48"/>
          <w:lang w:val="de-DE"/>
        </w:rPr>
        <w:t xml:space="preserve">G  </w:t>
      </w:r>
      <w:r w:rsidRPr="000A19A1">
        <w:rPr>
          <w:b/>
          <w:bCs/>
          <w:noProof/>
          <w:sz w:val="48"/>
          <w:szCs w:val="48"/>
          <w:lang w:eastAsia="ru-RU"/>
        </w:rPr>
        <w:drawing>
          <wp:inline distT="0" distB="0" distL="0" distR="0" wp14:anchorId="3F7A6C12" wp14:editId="5690D1D1">
            <wp:extent cx="993775" cy="158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19A1">
        <w:rPr>
          <w:b/>
          <w:bCs/>
          <w:sz w:val="48"/>
          <w:szCs w:val="48"/>
          <w:lang w:val="de-DE"/>
        </w:rPr>
        <w:t>H</w:t>
      </w:r>
    </w:p>
    <w:p w:rsidR="00871BD2" w:rsidRPr="00362958" w:rsidRDefault="00871BD2" w:rsidP="00871BD2">
      <w:pPr>
        <w:rPr>
          <w:sz w:val="24"/>
          <w:szCs w:val="24"/>
        </w:rPr>
      </w:pPr>
      <w:r w:rsidRPr="00362958">
        <w:rPr>
          <w:sz w:val="24"/>
          <w:szCs w:val="24"/>
        </w:rPr>
        <w:t>Известно, что:</w:t>
      </w:r>
    </w:p>
    <w:p w:rsidR="00871BD2" w:rsidRPr="00362958" w:rsidRDefault="00871BD2" w:rsidP="00871BD2">
      <w:pPr>
        <w:pStyle w:val="a3"/>
        <w:numPr>
          <w:ilvl w:val="0"/>
          <w:numId w:val="3"/>
        </w:numPr>
        <w:spacing w:line="259" w:lineRule="auto"/>
        <w:rPr>
          <w:sz w:val="24"/>
          <w:szCs w:val="24"/>
        </w:rPr>
      </w:pPr>
      <w:r w:rsidRPr="00362958">
        <w:rPr>
          <w:sz w:val="24"/>
          <w:szCs w:val="24"/>
        </w:rPr>
        <w:t xml:space="preserve">Все соединения </w:t>
      </w:r>
      <w:r w:rsidRPr="00362958">
        <w:rPr>
          <w:b/>
          <w:bCs/>
          <w:sz w:val="24"/>
          <w:szCs w:val="24"/>
        </w:rPr>
        <w:t xml:space="preserve">А </w:t>
      </w:r>
      <w:r w:rsidRPr="00362958">
        <w:rPr>
          <w:sz w:val="24"/>
          <w:szCs w:val="24"/>
        </w:rPr>
        <w:t>–</w:t>
      </w:r>
      <w:r w:rsidRPr="00362958">
        <w:rPr>
          <w:b/>
          <w:bCs/>
          <w:sz w:val="24"/>
          <w:szCs w:val="24"/>
        </w:rPr>
        <w:t xml:space="preserve"> Н </w:t>
      </w:r>
      <w:r w:rsidRPr="00362958">
        <w:rPr>
          <w:sz w:val="24"/>
          <w:szCs w:val="24"/>
        </w:rPr>
        <w:t xml:space="preserve">содержат элемент </w:t>
      </w:r>
      <w:r w:rsidRPr="00362958">
        <w:rPr>
          <w:b/>
          <w:bCs/>
          <w:sz w:val="24"/>
          <w:szCs w:val="24"/>
        </w:rPr>
        <w:t>Х</w:t>
      </w:r>
      <w:r w:rsidRPr="00362958">
        <w:rPr>
          <w:sz w:val="24"/>
          <w:szCs w:val="24"/>
        </w:rPr>
        <w:t>.</w:t>
      </w:r>
    </w:p>
    <w:p w:rsidR="00871BD2" w:rsidRPr="00362958" w:rsidRDefault="00871BD2" w:rsidP="00871BD2">
      <w:pPr>
        <w:pStyle w:val="a3"/>
        <w:numPr>
          <w:ilvl w:val="0"/>
          <w:numId w:val="3"/>
        </w:numPr>
        <w:spacing w:line="259" w:lineRule="auto"/>
        <w:rPr>
          <w:sz w:val="24"/>
          <w:szCs w:val="24"/>
        </w:rPr>
      </w:pPr>
      <w:r w:rsidRPr="00362958">
        <w:rPr>
          <w:sz w:val="24"/>
          <w:szCs w:val="24"/>
        </w:rPr>
        <w:t xml:space="preserve">В сильно щелочной среде соединение </w:t>
      </w:r>
      <w:r w:rsidRPr="00362958">
        <w:rPr>
          <w:b/>
          <w:bCs/>
          <w:sz w:val="24"/>
          <w:szCs w:val="24"/>
        </w:rPr>
        <w:t>Е</w:t>
      </w:r>
      <w:r w:rsidRPr="00362958">
        <w:rPr>
          <w:sz w:val="24"/>
          <w:szCs w:val="24"/>
        </w:rPr>
        <w:t xml:space="preserve"> самопроизвольно переходит в </w:t>
      </w:r>
      <w:r w:rsidRPr="00362958">
        <w:rPr>
          <w:b/>
          <w:bCs/>
          <w:sz w:val="24"/>
          <w:szCs w:val="24"/>
          <w:lang w:val="en-US"/>
        </w:rPr>
        <w:t>D</w:t>
      </w:r>
      <w:r w:rsidRPr="00362958">
        <w:rPr>
          <w:sz w:val="24"/>
          <w:szCs w:val="24"/>
        </w:rPr>
        <w:t xml:space="preserve">, </w:t>
      </w:r>
      <w:r w:rsidRPr="00362958">
        <w:rPr>
          <w:b/>
          <w:bCs/>
          <w:sz w:val="24"/>
          <w:szCs w:val="24"/>
          <w:lang w:val="en-US"/>
        </w:rPr>
        <w:t>E</w:t>
      </w:r>
      <w:r w:rsidRPr="00362958">
        <w:rPr>
          <w:sz w:val="24"/>
          <w:szCs w:val="24"/>
        </w:rPr>
        <w:t xml:space="preserve"> и </w:t>
      </w:r>
      <w:r w:rsidRPr="00362958">
        <w:rPr>
          <w:b/>
          <w:bCs/>
          <w:sz w:val="24"/>
          <w:szCs w:val="24"/>
          <w:lang w:val="en-US"/>
        </w:rPr>
        <w:t>D</w:t>
      </w:r>
      <w:r w:rsidRPr="00362958">
        <w:rPr>
          <w:sz w:val="24"/>
          <w:szCs w:val="24"/>
        </w:rPr>
        <w:t xml:space="preserve"> имеют одинаковый элементный состав.</w:t>
      </w:r>
    </w:p>
    <w:p w:rsidR="00871BD2" w:rsidRPr="00362958" w:rsidRDefault="00871BD2" w:rsidP="00871BD2">
      <w:pPr>
        <w:pStyle w:val="a3"/>
        <w:numPr>
          <w:ilvl w:val="0"/>
          <w:numId w:val="3"/>
        </w:numPr>
        <w:spacing w:line="259" w:lineRule="auto"/>
        <w:rPr>
          <w:sz w:val="24"/>
          <w:szCs w:val="24"/>
        </w:rPr>
      </w:pPr>
      <w:r w:rsidRPr="00362958">
        <w:rPr>
          <w:b/>
          <w:bCs/>
          <w:sz w:val="24"/>
          <w:szCs w:val="24"/>
          <w:lang w:val="en-US"/>
        </w:rPr>
        <w:t>H</w:t>
      </w:r>
      <w:r w:rsidRPr="00362958">
        <w:rPr>
          <w:sz w:val="24"/>
          <w:szCs w:val="24"/>
        </w:rPr>
        <w:t xml:space="preserve"> – комплексное соединение, образующее кристаллогидрат синего цвета</w:t>
      </w:r>
    </w:p>
    <w:p w:rsidR="00871BD2" w:rsidRPr="00362958" w:rsidRDefault="00871BD2" w:rsidP="00871BD2">
      <w:pPr>
        <w:rPr>
          <w:sz w:val="24"/>
          <w:szCs w:val="24"/>
        </w:rPr>
      </w:pPr>
      <w:r w:rsidRPr="00362958">
        <w:rPr>
          <w:sz w:val="24"/>
          <w:szCs w:val="24"/>
        </w:rPr>
        <w:t>Задания:</w:t>
      </w:r>
    </w:p>
    <w:p w:rsidR="00871BD2" w:rsidRPr="00362958" w:rsidRDefault="00871BD2" w:rsidP="00871BD2">
      <w:pPr>
        <w:pStyle w:val="a3"/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362958">
        <w:rPr>
          <w:sz w:val="24"/>
          <w:szCs w:val="24"/>
        </w:rPr>
        <w:t xml:space="preserve">Определите элемент </w:t>
      </w:r>
      <w:r w:rsidRPr="00362958">
        <w:rPr>
          <w:b/>
          <w:bCs/>
          <w:sz w:val="24"/>
          <w:szCs w:val="24"/>
          <w:lang w:val="en-US"/>
        </w:rPr>
        <w:t>X</w:t>
      </w:r>
      <w:r w:rsidRPr="00362958">
        <w:rPr>
          <w:sz w:val="24"/>
          <w:szCs w:val="24"/>
        </w:rPr>
        <w:t xml:space="preserve"> и соединения </w:t>
      </w:r>
      <w:r w:rsidRPr="00362958">
        <w:rPr>
          <w:b/>
          <w:bCs/>
          <w:sz w:val="24"/>
          <w:szCs w:val="24"/>
          <w:lang w:val="en-US"/>
        </w:rPr>
        <w:t>A</w:t>
      </w:r>
      <w:r w:rsidRPr="00362958">
        <w:rPr>
          <w:sz w:val="24"/>
          <w:szCs w:val="24"/>
        </w:rPr>
        <w:t xml:space="preserve"> – </w:t>
      </w:r>
      <w:r w:rsidRPr="00362958">
        <w:rPr>
          <w:b/>
          <w:bCs/>
          <w:sz w:val="24"/>
          <w:szCs w:val="24"/>
          <w:lang w:val="en-US"/>
        </w:rPr>
        <w:t>H</w:t>
      </w:r>
      <w:r w:rsidRPr="00362958">
        <w:rPr>
          <w:sz w:val="24"/>
          <w:szCs w:val="24"/>
        </w:rPr>
        <w:t xml:space="preserve">. Приведите уравнения указанных на схеме реакций. </w:t>
      </w:r>
    </w:p>
    <w:p w:rsidR="00871BD2" w:rsidRPr="00362958" w:rsidRDefault="00871BD2" w:rsidP="00871BD2">
      <w:pPr>
        <w:pStyle w:val="a3"/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362958">
        <w:rPr>
          <w:sz w:val="24"/>
          <w:szCs w:val="24"/>
        </w:rPr>
        <w:t xml:space="preserve">Известно, что соль </w:t>
      </w:r>
      <w:r w:rsidRPr="00362958">
        <w:rPr>
          <w:b/>
          <w:bCs/>
          <w:sz w:val="24"/>
          <w:szCs w:val="24"/>
          <w:lang w:val="en-US"/>
        </w:rPr>
        <w:t>A</w:t>
      </w:r>
      <w:r w:rsidRPr="00362958">
        <w:rPr>
          <w:b/>
          <w:bCs/>
          <w:sz w:val="24"/>
          <w:szCs w:val="24"/>
        </w:rPr>
        <w:t xml:space="preserve"> </w:t>
      </w:r>
      <w:r w:rsidRPr="00362958">
        <w:rPr>
          <w:sz w:val="24"/>
          <w:szCs w:val="24"/>
        </w:rPr>
        <w:t xml:space="preserve">образует несколько кристаллогидратов – </w:t>
      </w:r>
      <w:r w:rsidRPr="00362958">
        <w:rPr>
          <w:b/>
          <w:bCs/>
          <w:sz w:val="24"/>
          <w:szCs w:val="24"/>
          <w:lang w:val="en-US"/>
        </w:rPr>
        <w:t>J</w:t>
      </w:r>
      <w:r w:rsidRPr="00362958">
        <w:rPr>
          <w:b/>
          <w:bCs/>
          <w:sz w:val="24"/>
          <w:szCs w:val="24"/>
        </w:rPr>
        <w:t>1</w:t>
      </w:r>
      <w:r w:rsidRPr="00362958">
        <w:rPr>
          <w:sz w:val="24"/>
          <w:szCs w:val="24"/>
        </w:rPr>
        <w:t xml:space="preserve">, </w:t>
      </w:r>
      <w:r w:rsidRPr="00362958">
        <w:rPr>
          <w:b/>
          <w:bCs/>
          <w:sz w:val="24"/>
          <w:szCs w:val="24"/>
          <w:lang w:val="en-US"/>
        </w:rPr>
        <w:t>J</w:t>
      </w:r>
      <w:r w:rsidRPr="00362958">
        <w:rPr>
          <w:b/>
          <w:bCs/>
          <w:sz w:val="24"/>
          <w:szCs w:val="24"/>
        </w:rPr>
        <w:t>2</w:t>
      </w:r>
      <w:r w:rsidRPr="00362958">
        <w:rPr>
          <w:sz w:val="24"/>
          <w:szCs w:val="24"/>
        </w:rPr>
        <w:t xml:space="preserve">, </w:t>
      </w:r>
      <w:r w:rsidRPr="00362958">
        <w:rPr>
          <w:b/>
          <w:bCs/>
          <w:sz w:val="24"/>
          <w:szCs w:val="24"/>
          <w:lang w:val="en-US"/>
        </w:rPr>
        <w:t>J</w:t>
      </w:r>
      <w:r w:rsidRPr="00362958">
        <w:rPr>
          <w:b/>
          <w:bCs/>
          <w:sz w:val="24"/>
          <w:szCs w:val="24"/>
        </w:rPr>
        <w:t>3</w:t>
      </w:r>
      <w:r w:rsidRPr="00362958">
        <w:rPr>
          <w:sz w:val="24"/>
          <w:szCs w:val="24"/>
        </w:rPr>
        <w:t xml:space="preserve">. Приведите формулы этих соединений, если массовая доля </w:t>
      </w:r>
      <w:r w:rsidRPr="00362958">
        <w:rPr>
          <w:sz w:val="24"/>
          <w:szCs w:val="24"/>
          <w:lang w:val="en-US"/>
        </w:rPr>
        <w:t>X</w:t>
      </w:r>
      <w:r w:rsidRPr="00362958">
        <w:rPr>
          <w:sz w:val="24"/>
          <w:szCs w:val="24"/>
        </w:rPr>
        <w:t xml:space="preserve"> в них равна 24,66%, 22,82%, 19,85% соответственно (молярные массы для удобства округлите до целых). </w:t>
      </w:r>
    </w:p>
    <w:p w:rsidR="00871BD2" w:rsidRPr="00362958" w:rsidRDefault="00871BD2" w:rsidP="00871BD2">
      <w:pPr>
        <w:pStyle w:val="a3"/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362958">
        <w:rPr>
          <w:sz w:val="24"/>
          <w:szCs w:val="24"/>
        </w:rPr>
        <w:t>Предложите ещё один способ превращения</w:t>
      </w:r>
      <w:r w:rsidRPr="00362958">
        <w:rPr>
          <w:b/>
          <w:bCs/>
          <w:sz w:val="24"/>
          <w:szCs w:val="24"/>
        </w:rPr>
        <w:t xml:space="preserve"> А </w:t>
      </w:r>
      <w:r w:rsidRPr="00362958">
        <w:rPr>
          <w:sz w:val="24"/>
          <w:szCs w:val="24"/>
        </w:rPr>
        <w:t>в</w:t>
      </w:r>
      <w:r w:rsidRPr="00362958">
        <w:rPr>
          <w:b/>
          <w:bCs/>
          <w:sz w:val="24"/>
          <w:szCs w:val="24"/>
        </w:rPr>
        <w:t xml:space="preserve"> </w:t>
      </w:r>
      <w:proofErr w:type="spellStart"/>
      <w:r w:rsidRPr="00362958">
        <w:rPr>
          <w:b/>
          <w:bCs/>
          <w:sz w:val="24"/>
          <w:szCs w:val="24"/>
        </w:rPr>
        <w:t>В</w:t>
      </w:r>
      <w:proofErr w:type="spellEnd"/>
      <w:r w:rsidRPr="00362958">
        <w:rPr>
          <w:sz w:val="24"/>
          <w:szCs w:val="24"/>
        </w:rPr>
        <w:t xml:space="preserve">. </w:t>
      </w:r>
    </w:p>
    <w:p w:rsidR="00871BD2" w:rsidRDefault="00871BD2" w:rsidP="00871BD2">
      <w:pPr>
        <w:rPr>
          <w:rStyle w:val="a5"/>
          <w:b/>
          <w:i w:val="0"/>
          <w:iCs w:val="0"/>
          <w:u w:val="single"/>
        </w:rPr>
      </w:pPr>
      <w:r w:rsidRPr="00362958">
        <w:rPr>
          <w:rStyle w:val="a5"/>
          <w:b/>
          <w:u w:val="single"/>
        </w:rPr>
        <w:t>Задача 2</w:t>
      </w:r>
    </w:p>
    <w:p w:rsidR="00871BD2" w:rsidRDefault="00871BD2" w:rsidP="00871BD2">
      <w:r>
        <w:t>Предлагаем вам список препаратов, которые позиционируются в качестве лекарства от Covid-2019 в интернете: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52"/>
        <w:gridCol w:w="1647"/>
        <w:gridCol w:w="3503"/>
        <w:gridCol w:w="2504"/>
      </w:tblGrid>
      <w:tr w:rsidR="00871BD2" w:rsidTr="005129A2">
        <w:tc>
          <w:tcPr>
            <w:tcW w:w="2067" w:type="dxa"/>
          </w:tcPr>
          <w:p w:rsidR="00871BD2" w:rsidRPr="00CA3B93" w:rsidRDefault="00871BD2" w:rsidP="005129A2">
            <w:pPr>
              <w:jc w:val="center"/>
              <w:rPr>
                <w:rStyle w:val="a5"/>
                <w:b/>
                <w:i w:val="0"/>
                <w:iCs w:val="0"/>
              </w:rPr>
            </w:pPr>
            <w:r w:rsidRPr="00CA3B93">
              <w:rPr>
                <w:rStyle w:val="a5"/>
                <w:b/>
              </w:rPr>
              <w:t>Фармацевтическое название</w:t>
            </w:r>
          </w:p>
        </w:tc>
        <w:tc>
          <w:tcPr>
            <w:tcW w:w="1648" w:type="dxa"/>
          </w:tcPr>
          <w:p w:rsidR="00871BD2" w:rsidRPr="00CA3B93" w:rsidRDefault="00871BD2" w:rsidP="005129A2">
            <w:pPr>
              <w:jc w:val="center"/>
              <w:rPr>
                <w:rStyle w:val="a5"/>
                <w:b/>
                <w:i w:val="0"/>
                <w:iCs w:val="0"/>
              </w:rPr>
            </w:pPr>
            <w:r w:rsidRPr="00CA3B93">
              <w:rPr>
                <w:rStyle w:val="a5"/>
                <w:b/>
              </w:rPr>
              <w:t>Молекулярная формула</w:t>
            </w:r>
            <w:r>
              <w:rPr>
                <w:rStyle w:val="a5"/>
                <w:b/>
              </w:rPr>
              <w:t xml:space="preserve"> и масса</w:t>
            </w:r>
          </w:p>
        </w:tc>
        <w:tc>
          <w:tcPr>
            <w:tcW w:w="2555" w:type="dxa"/>
          </w:tcPr>
          <w:p w:rsidR="00871BD2" w:rsidRPr="00CA3B93" w:rsidRDefault="00871BD2" w:rsidP="005129A2">
            <w:pPr>
              <w:jc w:val="center"/>
              <w:rPr>
                <w:rStyle w:val="a5"/>
                <w:b/>
                <w:i w:val="0"/>
                <w:iCs w:val="0"/>
              </w:rPr>
            </w:pPr>
            <w:r w:rsidRPr="00CA3B93">
              <w:rPr>
                <w:rStyle w:val="a5"/>
                <w:b/>
              </w:rPr>
              <w:t>Структурная формула</w:t>
            </w:r>
          </w:p>
        </w:tc>
        <w:tc>
          <w:tcPr>
            <w:tcW w:w="3506" w:type="dxa"/>
          </w:tcPr>
          <w:p w:rsidR="00871BD2" w:rsidRPr="00CA3B93" w:rsidRDefault="00871BD2" w:rsidP="005129A2">
            <w:pPr>
              <w:jc w:val="center"/>
              <w:rPr>
                <w:rStyle w:val="a5"/>
                <w:b/>
                <w:i w:val="0"/>
                <w:iCs w:val="0"/>
              </w:rPr>
            </w:pPr>
            <w:r>
              <w:rPr>
                <w:rStyle w:val="a5"/>
                <w:b/>
              </w:rPr>
              <w:t>Информация из интернета</w:t>
            </w:r>
          </w:p>
        </w:tc>
      </w:tr>
      <w:tr w:rsidR="00871BD2" w:rsidTr="005129A2">
        <w:tc>
          <w:tcPr>
            <w:tcW w:w="2067" w:type="dxa"/>
          </w:tcPr>
          <w:p w:rsidR="00871BD2" w:rsidRPr="00CA3B93" w:rsidRDefault="00871BD2" w:rsidP="005129A2">
            <w:pPr>
              <w:rPr>
                <w:rStyle w:val="a5"/>
                <w:b/>
                <w:i w:val="0"/>
                <w:iCs w:val="0"/>
              </w:rPr>
            </w:pPr>
            <w:proofErr w:type="spellStart"/>
            <w:r w:rsidRPr="003A47B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Хлорохин</w:t>
            </w:r>
            <w:proofErr w:type="spellEnd"/>
          </w:p>
        </w:tc>
        <w:tc>
          <w:tcPr>
            <w:tcW w:w="1648" w:type="dxa"/>
          </w:tcPr>
          <w:p w:rsidR="00871BD2" w:rsidRPr="00013E5B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rPr>
                <w:rStyle w:val="a5"/>
                <w:b/>
              </w:rPr>
              <w:t>………</w:t>
            </w:r>
          </w:p>
        </w:tc>
        <w:tc>
          <w:tcPr>
            <w:tcW w:w="2555" w:type="dxa"/>
          </w:tcPr>
          <w:p w:rsidR="00871BD2" w:rsidRPr="00CA3B93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object w:dxaOrig="2339" w:dyaOrig="4320">
                <v:shape id="_x0000_i1033" type="#_x0000_t75" style="width:163.5pt;height:105.75pt" o:ole="">
                  <v:imagedata r:id="rId23" o:title=""/>
                </v:shape>
                <o:OLEObject Type="Embed" ProgID="PBrush" ShapeID="_x0000_i1033" DrawAspect="Content" ObjectID="_1663653640" r:id="rId24"/>
              </w:object>
            </w:r>
          </w:p>
        </w:tc>
        <w:tc>
          <w:tcPr>
            <w:tcW w:w="3506" w:type="dxa"/>
          </w:tcPr>
          <w:p w:rsidR="00871BD2" w:rsidRPr="00013E5B" w:rsidRDefault="00871BD2" w:rsidP="005129A2">
            <w:pPr>
              <w:pStyle w:val="a7"/>
              <w:rPr>
                <w:sz w:val="20"/>
                <w:szCs w:val="20"/>
              </w:rPr>
            </w:pPr>
            <w:r w:rsidRPr="00013E5B">
              <w:rPr>
                <w:sz w:val="20"/>
                <w:szCs w:val="20"/>
              </w:rPr>
              <w:t xml:space="preserve">Это широкодоступное лекарственное средство, которое регулярно используется с 1945 года против малярии, внекишечного амебиаза и ряда других заболеваний.    </w:t>
            </w:r>
          </w:p>
          <w:p w:rsidR="00871BD2" w:rsidRPr="00CA3B93" w:rsidRDefault="00871BD2" w:rsidP="005129A2">
            <w:pPr>
              <w:pStyle w:val="a7"/>
              <w:rPr>
                <w:rStyle w:val="a5"/>
                <w:b/>
                <w:i w:val="0"/>
                <w:iCs w:val="0"/>
              </w:rPr>
            </w:pPr>
            <w:r w:rsidRPr="00013E5B">
              <w:rPr>
                <w:sz w:val="20"/>
                <w:szCs w:val="20"/>
              </w:rPr>
              <w:t xml:space="preserve">Лабораторные исследования обнаружили, что данный антивирусный препарат был эффективен против </w:t>
            </w:r>
            <w:proofErr w:type="spellStart"/>
            <w:r w:rsidRPr="00013E5B">
              <w:rPr>
                <w:sz w:val="20"/>
                <w:szCs w:val="20"/>
              </w:rPr>
              <w:t>коронавируса</w:t>
            </w:r>
            <w:proofErr w:type="spellEnd"/>
            <w:r w:rsidRPr="00013E5B">
              <w:rPr>
                <w:sz w:val="20"/>
                <w:szCs w:val="20"/>
              </w:rPr>
              <w:t>, по крайней мере, в чашке Петри. А результаты небольшого французского исследования с участием 24 пациентов, позволяют предположить, что прием «</w:t>
            </w:r>
            <w:proofErr w:type="spellStart"/>
            <w:r w:rsidRPr="00013E5B">
              <w:rPr>
                <w:sz w:val="20"/>
                <w:szCs w:val="20"/>
              </w:rPr>
              <w:t>Хлорохина</w:t>
            </w:r>
            <w:proofErr w:type="spellEnd"/>
            <w:r w:rsidRPr="00013E5B">
              <w:rPr>
                <w:sz w:val="20"/>
                <w:szCs w:val="20"/>
              </w:rPr>
              <w:t>» может ускорить выздоровление.</w:t>
            </w:r>
          </w:p>
        </w:tc>
      </w:tr>
      <w:tr w:rsidR="00871BD2" w:rsidTr="005129A2">
        <w:tc>
          <w:tcPr>
            <w:tcW w:w="2067" w:type="dxa"/>
          </w:tcPr>
          <w:p w:rsidR="00871BD2" w:rsidRDefault="00871BD2" w:rsidP="005129A2">
            <w:pPr>
              <w:pStyle w:val="3"/>
              <w:outlineLvl w:val="2"/>
            </w:pPr>
            <w:r>
              <w:t>Парацетамол</w:t>
            </w:r>
          </w:p>
          <w:p w:rsidR="00871BD2" w:rsidRPr="00CA3B93" w:rsidRDefault="00871BD2" w:rsidP="005129A2">
            <w:pPr>
              <w:rPr>
                <w:rStyle w:val="a5"/>
                <w:b/>
                <w:i w:val="0"/>
                <w:iCs w:val="0"/>
              </w:rPr>
            </w:pPr>
          </w:p>
        </w:tc>
        <w:tc>
          <w:tcPr>
            <w:tcW w:w="1648" w:type="dxa"/>
          </w:tcPr>
          <w:p w:rsidR="00871BD2" w:rsidRPr="00013E5B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t>……….</w:t>
            </w:r>
          </w:p>
        </w:tc>
        <w:tc>
          <w:tcPr>
            <w:tcW w:w="2555" w:type="dxa"/>
          </w:tcPr>
          <w:p w:rsidR="00871BD2" w:rsidRPr="00CA3B93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object w:dxaOrig="2944" w:dyaOrig="4320">
                <v:shape id="_x0000_i1034" type="#_x0000_t75" style="width:147pt;height:72.75pt" o:ole="">
                  <v:imagedata r:id="rId25" o:title=""/>
                </v:shape>
                <o:OLEObject Type="Embed" ProgID="PBrush" ShapeID="_x0000_i1034" DrawAspect="Content" ObjectID="_1663653641" r:id="rId26"/>
              </w:object>
            </w:r>
          </w:p>
        </w:tc>
        <w:tc>
          <w:tcPr>
            <w:tcW w:w="3506" w:type="dxa"/>
          </w:tcPr>
          <w:p w:rsidR="00871BD2" w:rsidRPr="002A3B68" w:rsidRDefault="00871BD2" w:rsidP="005129A2">
            <w:pPr>
              <w:rPr>
                <w:rStyle w:val="a5"/>
                <w:b/>
                <w:i w:val="0"/>
                <w:iCs w:val="0"/>
                <w:sz w:val="20"/>
                <w:szCs w:val="20"/>
              </w:rPr>
            </w:pPr>
            <w:r w:rsidRPr="002A3B68">
              <w:rPr>
                <w:sz w:val="20"/>
                <w:szCs w:val="20"/>
              </w:rPr>
              <w:t xml:space="preserve">Является широко распространённым центральным ненаркотическим анальгетиком, обладает довольно слабыми противовоспалительными свойствами. Вместе с тем </w:t>
            </w:r>
            <w:r w:rsidRPr="002A3B68">
              <w:rPr>
                <w:sz w:val="20"/>
                <w:szCs w:val="20"/>
              </w:rPr>
              <w:lastRenderedPageBreak/>
              <w:t xml:space="preserve">при приёме больших доз может вызывать нарушения работы </w:t>
            </w:r>
            <w:hyperlink r:id="rId27" w:tooltip="Печень" w:history="1">
              <w:r w:rsidRPr="002A3B68">
                <w:rPr>
                  <w:rStyle w:val="a8"/>
                  <w:color w:val="auto"/>
                  <w:sz w:val="20"/>
                  <w:szCs w:val="20"/>
                  <w:u w:val="none"/>
                </w:rPr>
                <w:t>печени</w:t>
              </w:r>
            </w:hyperlink>
            <w:r w:rsidRPr="002A3B68">
              <w:rPr>
                <w:sz w:val="20"/>
                <w:szCs w:val="20"/>
              </w:rPr>
              <w:t xml:space="preserve">, </w:t>
            </w:r>
            <w:hyperlink r:id="rId28" w:tooltip="Кровеносная система" w:history="1">
              <w:r w:rsidRPr="002A3B68">
                <w:rPr>
                  <w:rStyle w:val="a8"/>
                  <w:color w:val="auto"/>
                  <w:sz w:val="20"/>
                  <w:szCs w:val="20"/>
                  <w:u w:val="none"/>
                </w:rPr>
                <w:t>кровеносной системы</w:t>
              </w:r>
            </w:hyperlink>
            <w:r w:rsidRPr="002A3B68">
              <w:rPr>
                <w:sz w:val="20"/>
                <w:szCs w:val="20"/>
              </w:rPr>
              <w:t xml:space="preserve"> и </w:t>
            </w:r>
            <w:hyperlink r:id="rId29" w:tooltip="Почка (анатомия)" w:history="1">
              <w:r w:rsidRPr="002A3B68">
                <w:rPr>
                  <w:rStyle w:val="a8"/>
                  <w:color w:val="auto"/>
                  <w:sz w:val="20"/>
                  <w:szCs w:val="20"/>
                  <w:u w:val="none"/>
                </w:rPr>
                <w:t>почек</w:t>
              </w:r>
            </w:hyperlink>
            <w:hyperlink r:id="rId30" w:anchor="cite_note-pubchem-3" w:history="1">
              <w:r w:rsidRPr="002A3B68">
                <w:rPr>
                  <w:rStyle w:val="a8"/>
                  <w:color w:val="auto"/>
                  <w:sz w:val="20"/>
                  <w:szCs w:val="20"/>
                  <w:u w:val="none"/>
                  <w:vertAlign w:val="superscript"/>
                </w:rPr>
                <w:t>[3]</w:t>
              </w:r>
            </w:hyperlink>
            <w:r w:rsidRPr="002A3B68">
              <w:rPr>
                <w:sz w:val="20"/>
                <w:szCs w:val="20"/>
              </w:rPr>
              <w:t xml:space="preserve">. Риск нарушений работы данных органов и систем увеличивается при одновременном принятии спиртного, поэтому лицам, употребляющим </w:t>
            </w:r>
            <w:hyperlink r:id="rId31" w:tooltip="Этанол" w:history="1">
              <w:r w:rsidRPr="002A3B68">
                <w:rPr>
                  <w:rStyle w:val="a8"/>
                  <w:color w:val="auto"/>
                  <w:sz w:val="20"/>
                  <w:szCs w:val="20"/>
                  <w:u w:val="none"/>
                </w:rPr>
                <w:t>алкоголь</w:t>
              </w:r>
            </w:hyperlink>
            <w:r w:rsidRPr="002A3B68">
              <w:rPr>
                <w:sz w:val="20"/>
                <w:szCs w:val="20"/>
              </w:rPr>
              <w:t>, рекомендуют употреблять пониженную дозу парацетамола.</w:t>
            </w:r>
          </w:p>
        </w:tc>
      </w:tr>
      <w:tr w:rsidR="00871BD2" w:rsidTr="005129A2">
        <w:tc>
          <w:tcPr>
            <w:tcW w:w="2067" w:type="dxa"/>
          </w:tcPr>
          <w:p w:rsidR="00871BD2" w:rsidRPr="00CA3B93" w:rsidRDefault="00871BD2" w:rsidP="005129A2">
            <w:pPr>
              <w:rPr>
                <w:rStyle w:val="a5"/>
                <w:b/>
                <w:i w:val="0"/>
                <w:iCs w:val="0"/>
                <w:sz w:val="28"/>
                <w:szCs w:val="28"/>
              </w:rPr>
            </w:pPr>
            <w:proofErr w:type="spellStart"/>
            <w:r w:rsidRPr="00CA3B93">
              <w:rPr>
                <w:b/>
                <w:sz w:val="28"/>
                <w:szCs w:val="28"/>
              </w:rPr>
              <w:lastRenderedPageBreak/>
              <w:t>Ремдесивир</w:t>
            </w:r>
            <w:proofErr w:type="spellEnd"/>
          </w:p>
        </w:tc>
        <w:tc>
          <w:tcPr>
            <w:tcW w:w="1648" w:type="dxa"/>
          </w:tcPr>
          <w:p w:rsidR="00871BD2" w:rsidRPr="00CA3B93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rPr>
                <w:rStyle w:val="wikidata-snak"/>
              </w:rPr>
              <w:t>……….</w:t>
            </w:r>
          </w:p>
        </w:tc>
        <w:tc>
          <w:tcPr>
            <w:tcW w:w="2555" w:type="dxa"/>
          </w:tcPr>
          <w:p w:rsidR="00871BD2" w:rsidRPr="00CA3B93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object w:dxaOrig="15330" w:dyaOrig="12960">
                <v:shape id="_x0000_i1035" type="#_x0000_t75" style="width:153pt;height:129.75pt" o:ole="">
                  <v:imagedata r:id="rId32" o:title=""/>
                </v:shape>
                <o:OLEObject Type="Embed" ProgID="PBrush" ShapeID="_x0000_i1035" DrawAspect="Content" ObjectID="_1663653642" r:id="rId33"/>
              </w:object>
            </w:r>
          </w:p>
        </w:tc>
        <w:tc>
          <w:tcPr>
            <w:tcW w:w="3506" w:type="dxa"/>
          </w:tcPr>
          <w:p w:rsidR="00871BD2" w:rsidRPr="002A3B68" w:rsidRDefault="00871BD2" w:rsidP="005129A2">
            <w:pPr>
              <w:rPr>
                <w:rStyle w:val="a5"/>
                <w:b/>
                <w:i w:val="0"/>
                <w:iCs w:val="0"/>
              </w:rPr>
            </w:pPr>
            <w:proofErr w:type="spellStart"/>
            <w:r w:rsidRPr="002A3B68">
              <w:t>Ремдесивир</w:t>
            </w:r>
            <w:proofErr w:type="spellEnd"/>
            <w:r w:rsidRPr="002A3B68">
              <w:t xml:space="preserve"> относится к классу противовирусных препаратов, которые ингибируют </w:t>
            </w:r>
            <w:hyperlink r:id="rId34" w:history="1">
              <w:r w:rsidRPr="002A3B68">
                <w:rPr>
                  <w:rStyle w:val="a8"/>
                  <w:color w:val="auto"/>
                  <w:u w:val="none"/>
                </w:rPr>
                <w:t>РНК-зависимую РНК-полимеразу</w:t>
              </w:r>
            </w:hyperlink>
          </w:p>
        </w:tc>
      </w:tr>
      <w:tr w:rsidR="00871BD2" w:rsidTr="005129A2">
        <w:tc>
          <w:tcPr>
            <w:tcW w:w="2067" w:type="dxa"/>
          </w:tcPr>
          <w:p w:rsidR="00871BD2" w:rsidRDefault="00871BD2" w:rsidP="005129A2">
            <w:pPr>
              <w:pStyle w:val="3"/>
              <w:outlineLvl w:val="2"/>
            </w:pPr>
            <w:proofErr w:type="spellStart"/>
            <w:r>
              <w:t>Авиган</w:t>
            </w:r>
            <w:proofErr w:type="spellEnd"/>
            <w:r>
              <w:t xml:space="preserve"> (</w:t>
            </w:r>
            <w:proofErr w:type="spellStart"/>
            <w:r>
              <w:t>Фавипиравир</w:t>
            </w:r>
            <w:proofErr w:type="spellEnd"/>
            <w:r>
              <w:t>)</w:t>
            </w:r>
          </w:p>
          <w:p w:rsidR="00871BD2" w:rsidRPr="00CA3B93" w:rsidRDefault="00871BD2" w:rsidP="005129A2">
            <w:pPr>
              <w:rPr>
                <w:rStyle w:val="a5"/>
                <w:b/>
                <w:i w:val="0"/>
                <w:iCs w:val="0"/>
              </w:rPr>
            </w:pPr>
          </w:p>
        </w:tc>
        <w:tc>
          <w:tcPr>
            <w:tcW w:w="1648" w:type="dxa"/>
          </w:tcPr>
          <w:p w:rsidR="00871BD2" w:rsidRPr="002A3B68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rPr>
                <w:rStyle w:val="wikidata-snak"/>
              </w:rPr>
              <w:t>…….</w:t>
            </w:r>
          </w:p>
        </w:tc>
        <w:tc>
          <w:tcPr>
            <w:tcW w:w="2555" w:type="dxa"/>
          </w:tcPr>
          <w:p w:rsidR="00871BD2" w:rsidRPr="00CA3B93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object w:dxaOrig="4320" w:dyaOrig="3084">
                <v:shape id="_x0000_i1036" type="#_x0000_t75" style="width:128.25pt;height:91.5pt" o:ole="">
                  <v:imagedata r:id="rId35" o:title=""/>
                </v:shape>
                <o:OLEObject Type="Embed" ProgID="PBrush" ShapeID="_x0000_i1036" DrawAspect="Content" ObjectID="_1663653643" r:id="rId36"/>
              </w:object>
            </w:r>
          </w:p>
        </w:tc>
        <w:tc>
          <w:tcPr>
            <w:tcW w:w="3506" w:type="dxa"/>
          </w:tcPr>
          <w:p w:rsidR="00871BD2" w:rsidRPr="002A3B68" w:rsidRDefault="00871BD2" w:rsidP="005129A2">
            <w:pPr>
              <w:rPr>
                <w:rStyle w:val="a5"/>
                <w:b/>
                <w:i w:val="0"/>
                <w:iCs w:val="0"/>
              </w:rPr>
            </w:pPr>
            <w:hyperlink r:id="rId37" w:tooltip="Противовирусные препараты" w:history="1">
              <w:proofErr w:type="gramStart"/>
              <w:r w:rsidRPr="002A3B68">
                <w:rPr>
                  <w:rStyle w:val="a8"/>
                  <w:color w:val="auto"/>
                  <w:u w:val="none"/>
                </w:rPr>
                <w:t>противовирусный</w:t>
              </w:r>
              <w:proofErr w:type="gramEnd"/>
              <w:r w:rsidRPr="002A3B68">
                <w:rPr>
                  <w:rStyle w:val="a8"/>
                  <w:color w:val="auto"/>
                  <w:u w:val="none"/>
                </w:rPr>
                <w:t xml:space="preserve"> препарат</w:t>
              </w:r>
            </w:hyperlink>
            <w:r w:rsidRPr="002A3B68">
              <w:t xml:space="preserve">, разработанный в Японии для лечения </w:t>
            </w:r>
            <w:hyperlink r:id="rId38" w:tooltip="Грипп" w:history="1">
              <w:r w:rsidRPr="002A3B68">
                <w:rPr>
                  <w:rStyle w:val="a8"/>
                  <w:color w:val="auto"/>
                  <w:u w:val="none"/>
                </w:rPr>
                <w:t>гриппа</w:t>
              </w:r>
            </w:hyperlink>
            <w:hyperlink r:id="rId39" w:anchor="cite_note-Du2020-1" w:history="1">
              <w:r w:rsidRPr="002A3B68">
                <w:rPr>
                  <w:rStyle w:val="a8"/>
                  <w:color w:val="auto"/>
                  <w:u w:val="none"/>
                  <w:vertAlign w:val="superscript"/>
                </w:rPr>
                <w:t>[1]</w:t>
              </w:r>
            </w:hyperlink>
            <w:r w:rsidRPr="002A3B68">
              <w:t xml:space="preserve">. Обладает широким спектром активности против </w:t>
            </w:r>
            <w:hyperlink r:id="rId40" w:tooltip="РНК-содержащие вирусы" w:history="1">
              <w:r w:rsidRPr="002A3B68">
                <w:rPr>
                  <w:rStyle w:val="a8"/>
                  <w:color w:val="auto"/>
                  <w:u w:val="none"/>
                </w:rPr>
                <w:t>РНК-содержащих вирусов</w:t>
              </w:r>
            </w:hyperlink>
            <w:r w:rsidRPr="002A3B68">
              <w:t xml:space="preserve">, включая </w:t>
            </w:r>
            <w:hyperlink r:id="rId41" w:tooltip="Вирусы гриппа" w:history="1">
              <w:r w:rsidRPr="002A3B68">
                <w:rPr>
                  <w:rStyle w:val="a8"/>
                  <w:color w:val="auto"/>
                  <w:u w:val="none"/>
                </w:rPr>
                <w:t>вирусы гриппа</w:t>
              </w:r>
            </w:hyperlink>
            <w:r w:rsidRPr="002A3B68">
              <w:t xml:space="preserve">, </w:t>
            </w:r>
            <w:hyperlink r:id="rId42" w:tooltip="Риновирусы" w:history="1">
              <w:proofErr w:type="spellStart"/>
              <w:r w:rsidRPr="002A3B68">
                <w:rPr>
                  <w:rStyle w:val="a8"/>
                  <w:color w:val="auto"/>
                  <w:u w:val="none"/>
                </w:rPr>
                <w:t>риновирус</w:t>
              </w:r>
              <w:proofErr w:type="spellEnd"/>
            </w:hyperlink>
            <w:r w:rsidRPr="002A3B68">
              <w:t xml:space="preserve">, </w:t>
            </w:r>
            <w:hyperlink r:id="rId43" w:tooltip="Респираторно-синцитиальный вирус человека" w:history="1">
              <w:r w:rsidRPr="002A3B68">
                <w:rPr>
                  <w:rStyle w:val="a8"/>
                  <w:color w:val="auto"/>
                  <w:u w:val="none"/>
                </w:rPr>
                <w:t>респираторно-синцитиальный вирус</w:t>
              </w:r>
            </w:hyperlink>
            <w:r w:rsidRPr="002A3B68">
              <w:t>, а также опасные для жизни вирусы.</w:t>
            </w:r>
          </w:p>
        </w:tc>
      </w:tr>
      <w:tr w:rsidR="00871BD2" w:rsidTr="005129A2">
        <w:tc>
          <w:tcPr>
            <w:tcW w:w="2067" w:type="dxa"/>
          </w:tcPr>
          <w:p w:rsidR="00871BD2" w:rsidRPr="003A47B0" w:rsidRDefault="00871BD2" w:rsidP="005129A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Ингаверин</w:t>
            </w:r>
            <w:proofErr w:type="spellEnd"/>
          </w:p>
          <w:p w:rsidR="00871BD2" w:rsidRPr="00CA3B93" w:rsidRDefault="00871BD2" w:rsidP="005129A2">
            <w:pPr>
              <w:rPr>
                <w:rStyle w:val="a5"/>
                <w:b/>
                <w:i w:val="0"/>
                <w:iCs w:val="0"/>
              </w:rPr>
            </w:pPr>
          </w:p>
        </w:tc>
        <w:tc>
          <w:tcPr>
            <w:tcW w:w="1648" w:type="dxa"/>
          </w:tcPr>
          <w:p w:rsidR="00871BD2" w:rsidRPr="002A3B68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rPr>
                <w:rStyle w:val="no-wikidata"/>
              </w:rPr>
              <w:t>………….</w:t>
            </w:r>
          </w:p>
        </w:tc>
        <w:tc>
          <w:tcPr>
            <w:tcW w:w="2555" w:type="dxa"/>
          </w:tcPr>
          <w:p w:rsidR="00871BD2" w:rsidRPr="00CA3B93" w:rsidRDefault="00871BD2" w:rsidP="005129A2">
            <w:pPr>
              <w:rPr>
                <w:rStyle w:val="a5"/>
                <w:b/>
                <w:i w:val="0"/>
                <w:iCs w:val="0"/>
              </w:rPr>
            </w:pPr>
            <w:r>
              <w:object w:dxaOrig="3960" w:dyaOrig="1155">
                <v:shape id="_x0000_i1037" type="#_x0000_t75" style="width:164.25pt;height:48pt" o:ole="">
                  <v:imagedata r:id="rId44" o:title=""/>
                </v:shape>
                <o:OLEObject Type="Embed" ProgID="PBrush" ShapeID="_x0000_i1037" DrawAspect="Content" ObjectID="_1663653644" r:id="rId45"/>
              </w:object>
            </w:r>
          </w:p>
        </w:tc>
        <w:tc>
          <w:tcPr>
            <w:tcW w:w="3506" w:type="dxa"/>
          </w:tcPr>
          <w:p w:rsidR="00871BD2" w:rsidRDefault="00871BD2" w:rsidP="005129A2">
            <w:pPr>
              <w:pStyle w:val="a7"/>
            </w:pPr>
            <w:r>
              <w:t xml:space="preserve">Механизм противовирусного действия </w:t>
            </w:r>
            <w:proofErr w:type="spellStart"/>
            <w:r>
              <w:t>витаглутама</w:t>
            </w:r>
            <w:proofErr w:type="spellEnd"/>
            <w:r>
              <w:t xml:space="preserve"> неясен, у него отсутствует прямое </w:t>
            </w:r>
            <w:proofErr w:type="spellStart"/>
            <w:r>
              <w:t>вирусспецифическое</w:t>
            </w:r>
            <w:proofErr w:type="spellEnd"/>
            <w:r>
              <w:t xml:space="preserve"> действие. </w:t>
            </w:r>
            <w:proofErr w:type="spellStart"/>
            <w:r>
              <w:t>Интерфероногенными</w:t>
            </w:r>
            <w:proofErr w:type="spellEnd"/>
            <w:r>
              <w:t xml:space="preserve"> свойствами он также не обладает</w:t>
            </w:r>
            <w:hyperlink r:id="rId46" w:anchor="cite_note-_85e45df4f138a5ca-8" w:history="1"/>
            <w:r>
              <w:t xml:space="preserve">. </w:t>
            </w:r>
          </w:p>
          <w:p w:rsidR="00871BD2" w:rsidRPr="00CA3B93" w:rsidRDefault="00871BD2" w:rsidP="005129A2">
            <w:pPr>
              <w:pStyle w:val="a7"/>
              <w:rPr>
                <w:rStyle w:val="a5"/>
                <w:b/>
                <w:i w:val="0"/>
                <w:iCs w:val="0"/>
              </w:rPr>
            </w:pPr>
            <w:r>
              <w:t xml:space="preserve">Эффективность препарата не доказана, лекарство на его основе </w:t>
            </w:r>
            <w:r>
              <w:lastRenderedPageBreak/>
              <w:t xml:space="preserve">распространено только в России. </w:t>
            </w:r>
          </w:p>
        </w:tc>
      </w:tr>
    </w:tbl>
    <w:p w:rsidR="00871BD2" w:rsidRDefault="00871BD2" w:rsidP="00871BD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3B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Для каждой из приведенных структур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приведите молекулярную формулу и молярную массу.</w:t>
      </w:r>
    </w:p>
    <w:p w:rsidR="00871BD2" w:rsidRDefault="00871BD2" w:rsidP="00871BD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каждой структуре выделите по две функциональные группы и дайте им название </w:t>
      </w:r>
    </w:p>
    <w:p w:rsidR="00871BD2" w:rsidRPr="002A3B68" w:rsidRDefault="00871BD2" w:rsidP="00871BD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ингаверина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напишите уравнение реакции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а)с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соляной кислотой   б) со щелочью   </w:t>
      </w:r>
    </w:p>
    <w:p w:rsidR="00871BD2" w:rsidRPr="009F6772" w:rsidRDefault="00871BD2" w:rsidP="00871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bookmark0"/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Задача</w:t>
      </w:r>
      <w:bookmarkEnd w:id="0"/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</w:p>
    <w:p w:rsidR="00871BD2" w:rsidRPr="009F6772" w:rsidRDefault="00871BD2" w:rsidP="00871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X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-простое вещество, название которого с древнегреческого переводится как «запах». Вещество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X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наибольшую известную плотность. 19 грамм вещества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реагируя с кислородом, образует вещество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(реакция 1). Вещество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крайне токсичное соединение, летучее вещество с запахом гнилой редьки. Если же ко всему образовавшемуся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добавить избыток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образуется вещество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массой 44,4 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(реакция 2). Другим способом получения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реакция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spellStart"/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монооксидом</w:t>
      </w:r>
      <w:proofErr w:type="spellEnd"/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азота с выделением бурого газа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(реакция 3).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А,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реагируя с нитритом калия в щелочном растворе, образует вещество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(реакция 4). При 200°С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разлагается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превращаясь в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D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(реакция 5).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D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реагируя с серной кислотой, образует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(реакция 6).</w:t>
      </w:r>
    </w:p>
    <w:p w:rsidR="00871BD2" w:rsidRPr="009F6772" w:rsidRDefault="00871BD2" w:rsidP="00871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1.Определите вещества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D</w:t>
      </w:r>
      <w:r w:rsidRPr="009F6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71BD2" w:rsidRPr="009F6772" w:rsidRDefault="00871BD2" w:rsidP="00871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2.Напишите реакции 1-6.</w:t>
      </w:r>
    </w:p>
    <w:p w:rsidR="00871BD2" w:rsidRDefault="00871BD2" w:rsidP="00871BD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ru-RU"/>
        </w:rPr>
      </w:pPr>
      <w:bookmarkStart w:id="1" w:name="bookmark1"/>
    </w:p>
    <w:bookmarkEnd w:id="1"/>
    <w:p w:rsidR="00871BD2" w:rsidRDefault="00871BD2" w:rsidP="00871BD2">
      <w:pPr>
        <w:rPr>
          <w:b/>
          <w:u w:val="single"/>
        </w:rPr>
      </w:pPr>
    </w:p>
    <w:p w:rsidR="00871BD2" w:rsidRDefault="00871BD2" w:rsidP="00871BD2">
      <w:pPr>
        <w:rPr>
          <w:b/>
          <w:u w:val="single"/>
        </w:rPr>
      </w:pPr>
    </w:p>
    <w:p w:rsidR="00871BD2" w:rsidRDefault="00871BD2" w:rsidP="00871BD2">
      <w:pPr>
        <w:rPr>
          <w:b/>
          <w:u w:val="single"/>
        </w:rPr>
      </w:pPr>
      <w:r w:rsidRPr="00DF4DDB">
        <w:rPr>
          <w:b/>
          <w:u w:val="single"/>
        </w:rPr>
        <w:t>Задача 4</w:t>
      </w:r>
    </w:p>
    <w:p w:rsidR="00871BD2" w:rsidRPr="007463DA" w:rsidRDefault="00871BD2" w:rsidP="00871BD2">
      <w:r>
        <w:t xml:space="preserve">Нередко медь образует соединения со степенью окисления +3. К таким соединениям относят </w:t>
      </w:r>
      <w:proofErr w:type="spellStart"/>
      <w:r>
        <w:t>купраты</w:t>
      </w:r>
      <w:proofErr w:type="spellEnd"/>
      <w:r>
        <w:t>.   Прокаливая гидроксид меди (</w:t>
      </w:r>
      <w:r>
        <w:rPr>
          <w:lang w:val="en-US"/>
        </w:rPr>
        <w:t>II</w:t>
      </w:r>
      <w:r w:rsidRPr="00533328">
        <w:t>)</w:t>
      </w:r>
      <w:r>
        <w:t xml:space="preserve"> с </w:t>
      </w:r>
      <w:proofErr w:type="spellStart"/>
      <w:r>
        <w:t>пероксодисульфатом</w:t>
      </w:r>
      <w:proofErr w:type="spellEnd"/>
      <w:r>
        <w:t xml:space="preserve"> калия (</w:t>
      </w:r>
      <w:r>
        <w:rPr>
          <w:lang w:val="en-US"/>
        </w:rPr>
        <w:t>W</w:t>
      </w:r>
      <w:r w:rsidRPr="00533328">
        <w:t>(</w:t>
      </w:r>
      <w:r>
        <w:rPr>
          <w:lang w:val="en-US"/>
        </w:rPr>
        <w:t>K</w:t>
      </w:r>
      <w:r w:rsidRPr="00533328">
        <w:t>)=28,89%) (</w:t>
      </w:r>
      <w:r>
        <w:t>реакция 1), получили гранатово-красный кристаллический порошок А (</w:t>
      </w:r>
      <w:r>
        <w:rPr>
          <w:lang w:val="en-US"/>
        </w:rPr>
        <w:t>W</w:t>
      </w:r>
      <w:r w:rsidRPr="007463DA">
        <w:t>(</w:t>
      </w:r>
      <w:r>
        <w:rPr>
          <w:lang w:val="en-US"/>
        </w:rPr>
        <w:t>O</w:t>
      </w:r>
      <w:r>
        <w:t xml:space="preserve">)= 27,12%), который под действием щелочи превращается в </w:t>
      </w:r>
      <w:proofErr w:type="spellStart"/>
      <w:r>
        <w:t>купрат</w:t>
      </w:r>
      <w:proofErr w:type="spellEnd"/>
      <w:r>
        <w:t xml:space="preserve"> металла Х (W(O)=37,54%</w:t>
      </w:r>
      <w:r w:rsidRPr="00B96EA8">
        <w:t xml:space="preserve">, </w:t>
      </w:r>
      <w:r>
        <w:t xml:space="preserve">содержит 4 атома кислорода). </w:t>
      </w:r>
      <w:r w:rsidRPr="007463DA">
        <w:t xml:space="preserve"> (</w:t>
      </w:r>
      <w:proofErr w:type="gramStart"/>
      <w:r>
        <w:t>реакция</w:t>
      </w:r>
      <w:proofErr w:type="gramEnd"/>
      <w:r>
        <w:t xml:space="preserve"> 2)</w:t>
      </w:r>
    </w:p>
    <w:p w:rsidR="00871BD2" w:rsidRDefault="00871BD2" w:rsidP="00871BD2">
      <w:pPr>
        <w:pStyle w:val="a3"/>
        <w:numPr>
          <w:ilvl w:val="0"/>
          <w:numId w:val="6"/>
        </w:numPr>
        <w:spacing w:line="259" w:lineRule="auto"/>
      </w:pPr>
      <w:r>
        <w:t xml:space="preserve">Вычислите формулу </w:t>
      </w:r>
      <w:proofErr w:type="spellStart"/>
      <w:r>
        <w:t>купрата</w:t>
      </w:r>
      <w:proofErr w:type="spellEnd"/>
      <w:r>
        <w:t xml:space="preserve"> металла Х </w:t>
      </w:r>
    </w:p>
    <w:p w:rsidR="00871BD2" w:rsidRDefault="00871BD2" w:rsidP="00871BD2">
      <w:pPr>
        <w:pStyle w:val="a3"/>
        <w:numPr>
          <w:ilvl w:val="0"/>
          <w:numId w:val="6"/>
        </w:numPr>
        <w:spacing w:line="259" w:lineRule="auto"/>
      </w:pPr>
      <w:r>
        <w:t xml:space="preserve">Напишите уравнения реакций 1 и 2 </w:t>
      </w:r>
    </w:p>
    <w:p w:rsidR="00871BD2" w:rsidRDefault="00871BD2" w:rsidP="00871BD2">
      <w:r>
        <w:t xml:space="preserve">3. Напишите уравнение реакции металла Х с его </w:t>
      </w:r>
      <w:proofErr w:type="spellStart"/>
      <w:r>
        <w:t>гидрооксидом</w:t>
      </w:r>
      <w:proofErr w:type="spellEnd"/>
    </w:p>
    <w:p w:rsidR="00871BD2" w:rsidRPr="00DF4DDB" w:rsidRDefault="00871BD2" w:rsidP="00871BD2">
      <w:pPr>
        <w:rPr>
          <w:b/>
          <w:u w:val="single"/>
        </w:rPr>
      </w:pPr>
    </w:p>
    <w:p w:rsidR="00871BD2" w:rsidRPr="00470ADB" w:rsidRDefault="00871BD2" w:rsidP="00937A1F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sectPr w:rsidR="00871BD2" w:rsidRPr="0047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91627"/>
    <w:multiLevelType w:val="hybridMultilevel"/>
    <w:tmpl w:val="5076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009EE"/>
    <w:multiLevelType w:val="hybridMultilevel"/>
    <w:tmpl w:val="2006E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F2DB9"/>
    <w:multiLevelType w:val="hybridMultilevel"/>
    <w:tmpl w:val="4D5C3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A0934"/>
    <w:multiLevelType w:val="hybridMultilevel"/>
    <w:tmpl w:val="E69EB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C86796"/>
    <w:multiLevelType w:val="hybridMultilevel"/>
    <w:tmpl w:val="BDB41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E55A2"/>
    <w:multiLevelType w:val="hybridMultilevel"/>
    <w:tmpl w:val="597C4B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914"/>
    <w:rsid w:val="00002931"/>
    <w:rsid w:val="00103669"/>
    <w:rsid w:val="0010385B"/>
    <w:rsid w:val="001F6AEE"/>
    <w:rsid w:val="002C07C0"/>
    <w:rsid w:val="004050B9"/>
    <w:rsid w:val="004400BD"/>
    <w:rsid w:val="00470ADB"/>
    <w:rsid w:val="005E7B24"/>
    <w:rsid w:val="005E7C85"/>
    <w:rsid w:val="00871BD2"/>
    <w:rsid w:val="008914C1"/>
    <w:rsid w:val="00937A1F"/>
    <w:rsid w:val="00A531C6"/>
    <w:rsid w:val="00B26A24"/>
    <w:rsid w:val="00B6325C"/>
    <w:rsid w:val="00BB10DC"/>
    <w:rsid w:val="00D16979"/>
    <w:rsid w:val="00D77914"/>
    <w:rsid w:val="00DA4227"/>
    <w:rsid w:val="00DB2E5C"/>
    <w:rsid w:val="00E21206"/>
    <w:rsid w:val="00E41734"/>
    <w:rsid w:val="00F457C4"/>
    <w:rsid w:val="00F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FDF5C-301F-4466-B8D8-28447724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914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871B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914"/>
    <w:pPr>
      <w:ind w:left="720"/>
      <w:contextualSpacing/>
    </w:pPr>
  </w:style>
  <w:style w:type="table" w:styleId="a4">
    <w:name w:val="Table Grid"/>
    <w:basedOn w:val="a1"/>
    <w:uiPriority w:val="39"/>
    <w:rsid w:val="00871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871BD2"/>
    <w:rPr>
      <w:i/>
      <w:iCs/>
    </w:rPr>
  </w:style>
  <w:style w:type="character" w:styleId="a6">
    <w:name w:val="Strong"/>
    <w:basedOn w:val="a0"/>
    <w:uiPriority w:val="22"/>
    <w:qFormat/>
    <w:rsid w:val="00871BD2"/>
    <w:rPr>
      <w:b/>
      <w:bCs/>
    </w:rPr>
  </w:style>
  <w:style w:type="paragraph" w:styleId="a7">
    <w:name w:val="Normal (Web)"/>
    <w:basedOn w:val="a"/>
    <w:uiPriority w:val="99"/>
    <w:unhideWhenUsed/>
    <w:rsid w:val="0087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1B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ikidata-snak">
    <w:name w:val="wikidata-snak"/>
    <w:basedOn w:val="a0"/>
    <w:rsid w:val="00871BD2"/>
  </w:style>
  <w:style w:type="character" w:styleId="a8">
    <w:name w:val="Hyperlink"/>
    <w:basedOn w:val="a0"/>
    <w:uiPriority w:val="99"/>
    <w:semiHidden/>
    <w:unhideWhenUsed/>
    <w:rsid w:val="00871BD2"/>
    <w:rPr>
      <w:color w:val="0000FF"/>
      <w:u w:val="single"/>
    </w:rPr>
  </w:style>
  <w:style w:type="character" w:customStyle="1" w:styleId="no-wikidata">
    <w:name w:val="no-wikidata"/>
    <w:basedOn w:val="a0"/>
    <w:rsid w:val="00871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emf"/><Relationship Id="rId26" Type="http://schemas.openxmlformats.org/officeDocument/2006/relationships/oleObject" Target="embeddings/oleObject10.bin"/><Relationship Id="rId39" Type="http://schemas.openxmlformats.org/officeDocument/2006/relationships/hyperlink" Target="https://ru.wikipedia.org/wiki/%D0%A4%D0%B0%D0%B2%D0%B8%D0%BF%D0%B8%D1%80%D0%B0%D0%B2%D0%B8%D1%80" TargetMode="External"/><Relationship Id="rId21" Type="http://schemas.openxmlformats.org/officeDocument/2006/relationships/oleObject" Target="embeddings/oleObject8.bin"/><Relationship Id="rId34" Type="http://schemas.openxmlformats.org/officeDocument/2006/relationships/hyperlink" Target="https://ru.wikipedia.org/wiki/%D0%A0%D0%9D%D0%9A-%D0%B7%D0%B0%D0%B2%D0%B8%D1%81%D0%B8%D0%BC%D0%B0%D1%8F_%D0%A0%D0%9D%D0%9A-%D0%BF%D0%BE%D0%BB%D0%B8%D0%BC%D0%B5%D1%80%D0%B0%D0%B7%D0%B0" TargetMode="External"/><Relationship Id="rId42" Type="http://schemas.openxmlformats.org/officeDocument/2006/relationships/hyperlink" Target="https://ru.wikipedia.org/wiki/%D0%A0%D0%B8%D0%BD%D0%BE%D0%B2%D0%B8%D1%80%D1%83%D1%81%D1%8B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9" Type="http://schemas.openxmlformats.org/officeDocument/2006/relationships/hyperlink" Target="https://ru.wikipedia.org/wiki/%D0%9F%D0%BE%D1%87%D0%BA%D0%B0_(%D0%B0%D0%BD%D0%B0%D1%82%D0%BE%D0%BC%D0%B8%D1%8F)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image" Target="media/image13.png"/><Relationship Id="rId37" Type="http://schemas.openxmlformats.org/officeDocument/2006/relationships/hyperlink" Target="https://ru.wikipedia.org/wiki/%D0%9F%D1%80%D0%BE%D1%82%D0%B8%D0%B2%D0%BE%D0%B2%D0%B8%D1%80%D1%83%D1%81%D0%BD%D1%8B%D0%B5_%D0%BF%D1%80%D0%B5%D0%BF%D0%B0%D1%80%D0%B0%D1%82%D1%8B" TargetMode="External"/><Relationship Id="rId40" Type="http://schemas.openxmlformats.org/officeDocument/2006/relationships/hyperlink" Target="https://ru.wikipedia.org/wiki/%D0%A0%D0%9D%D0%9A-%D1%81%D0%BE%D0%B4%D0%B5%D1%80%D0%B6%D0%B0%D1%89%D0%B8%D0%B5_%D0%B2%D0%B8%D1%80%D1%83%D1%81%D1%8B" TargetMode="External"/><Relationship Id="rId45" Type="http://schemas.openxmlformats.org/officeDocument/2006/relationships/oleObject" Target="embeddings/oleObject13.bin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1.png"/><Relationship Id="rId28" Type="http://schemas.openxmlformats.org/officeDocument/2006/relationships/hyperlink" Target="https://ru.wikipedia.org/wiki/%D0%9A%D1%80%D0%BE%D0%B2%D0%B5%D0%BD%D0%BE%D1%81%D0%BD%D0%B0%D1%8F_%D1%81%D0%B8%D1%81%D1%82%D0%B5%D0%BC%D0%B0" TargetMode="External"/><Relationship Id="rId36" Type="http://schemas.openxmlformats.org/officeDocument/2006/relationships/oleObject" Target="embeddings/oleObject12.bin"/><Relationship Id="rId10" Type="http://schemas.openxmlformats.org/officeDocument/2006/relationships/image" Target="media/image4.emf"/><Relationship Id="rId19" Type="http://schemas.openxmlformats.org/officeDocument/2006/relationships/oleObject" Target="embeddings/oleObject7.bin"/><Relationship Id="rId31" Type="http://schemas.openxmlformats.org/officeDocument/2006/relationships/hyperlink" Target="https://ru.wikipedia.org/wiki/%D0%AD%D1%82%D0%B0%D0%BD%D0%BE%D0%BB" TargetMode="External"/><Relationship Id="rId44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emf"/><Relationship Id="rId22" Type="http://schemas.openxmlformats.org/officeDocument/2006/relationships/image" Target="media/image10.png"/><Relationship Id="rId27" Type="http://schemas.openxmlformats.org/officeDocument/2006/relationships/hyperlink" Target="https://ru.wikipedia.org/wiki/%D0%9F%D0%B5%D1%87%D0%B5%D0%BD%D1%8C" TargetMode="External"/><Relationship Id="rId30" Type="http://schemas.openxmlformats.org/officeDocument/2006/relationships/hyperlink" Target="https://ru.wikipedia.org/wiki/%D0%9F%D0%B0%D1%80%D0%B0%D1%86%D0%B5%D1%82%D0%B0%D0%BC%D0%BE%D0%BB" TargetMode="External"/><Relationship Id="rId35" Type="http://schemas.openxmlformats.org/officeDocument/2006/relationships/image" Target="media/image14.png"/><Relationship Id="rId43" Type="http://schemas.openxmlformats.org/officeDocument/2006/relationships/hyperlink" Target="https://ru.wikipedia.org/wiki/%D0%A0%D0%B5%D1%81%D0%BF%D0%B8%D1%80%D0%B0%D1%82%D0%BE%D1%80%D0%BD%D0%BE-%D1%81%D0%B8%D0%BD%D1%86%D0%B8%D1%82%D0%B8%D0%B0%D0%BB%D1%8C%D0%BD%D1%8B%D0%B9_%D0%B2%D0%B8%D1%80%D1%83%D1%81_%D1%87%D0%B5%D0%BB%D0%BE%D0%B2%D0%B5%D0%BA%D0%B0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6.bin"/><Relationship Id="rId25" Type="http://schemas.openxmlformats.org/officeDocument/2006/relationships/image" Target="media/image12.png"/><Relationship Id="rId33" Type="http://schemas.openxmlformats.org/officeDocument/2006/relationships/oleObject" Target="embeddings/oleObject11.bin"/><Relationship Id="rId38" Type="http://schemas.openxmlformats.org/officeDocument/2006/relationships/hyperlink" Target="https://ru.wikipedia.org/wiki/%D0%93%D1%80%D0%B8%D0%BF%D0%BF" TargetMode="External"/><Relationship Id="rId46" Type="http://schemas.openxmlformats.org/officeDocument/2006/relationships/hyperlink" Target="https://ru.wikipedia.org/wiki/%D0%98%D0%BC%D0%B8%D0%B4%D0%B0%D0%B7%D0%BE%D0%BB%D0%B8%D0%BB%D1%8D%D1%82%D0%B0%D0%BD%D0%B0%D0%BC%D0%B8%D0%B4_%D0%BF%D0%B5%D0%BD%D1%82%D0%B0%D0%BD%D0%B4%D0%B8%D0%BE%D0%B2%D0%BE%D0%B9_%D0%BA%D0%B8%D1%81%D0%BB%D0%BE%D1%82%D1%8B" TargetMode="External"/><Relationship Id="rId20" Type="http://schemas.openxmlformats.org/officeDocument/2006/relationships/image" Target="media/image9.emf"/><Relationship Id="rId41" Type="http://schemas.openxmlformats.org/officeDocument/2006/relationships/hyperlink" Target="https://ru.wikipedia.org/wiki/%D0%92%D0%B8%D1%80%D1%83%D1%81%D1%8B_%D0%B3%D1%80%D0%B8%D0%BF%D0%BF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3255</Words>
  <Characters>18556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Айгуль</cp:lastModifiedBy>
  <cp:revision>2</cp:revision>
  <dcterms:created xsi:type="dcterms:W3CDTF">2020-10-08T06:14:00Z</dcterms:created>
  <dcterms:modified xsi:type="dcterms:W3CDTF">2020-10-08T06:14:00Z</dcterms:modified>
</cp:coreProperties>
</file>